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87061" w14:textId="1E2B696F" w:rsidR="00A05B8D" w:rsidRDefault="00A05B8D" w:rsidP="00A05B8D">
      <w:pPr>
        <w:ind w:left="720" w:hanging="360"/>
      </w:pPr>
      <w:r>
        <w:rPr>
          <w:noProof/>
        </w:rPr>
        <mc:AlternateContent>
          <mc:Choice Requires="wps">
            <w:drawing>
              <wp:anchor distT="0" distB="0" distL="114300" distR="114300" simplePos="0" relativeHeight="251659264" behindDoc="0" locked="0" layoutInCell="1" allowOverlap="1" wp14:anchorId="027886CB" wp14:editId="3BFC67DC">
                <wp:simplePos x="0" y="0"/>
                <wp:positionH relativeFrom="margin">
                  <wp:align>right</wp:align>
                </wp:positionH>
                <wp:positionV relativeFrom="paragraph">
                  <wp:posOffset>9525</wp:posOffset>
                </wp:positionV>
                <wp:extent cx="4019550" cy="12801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19550" cy="1280160"/>
                        </a:xfrm>
                        <a:prstGeom prst="rect">
                          <a:avLst/>
                        </a:prstGeom>
                        <a:solidFill>
                          <a:sysClr val="window" lastClr="FFFFFF"/>
                        </a:solidFill>
                        <a:ln w="6350">
                          <a:noFill/>
                        </a:ln>
                      </wps:spPr>
                      <wps:txbx>
                        <w:txbxContent>
                          <w:p w14:paraId="6A010500" w14:textId="77777777" w:rsidR="00A05B8D" w:rsidRPr="006F20A2" w:rsidRDefault="00A05B8D" w:rsidP="00A05B8D">
                            <w:pPr>
                              <w:rPr>
                                <w:b/>
                              </w:rPr>
                            </w:pPr>
                            <w:r w:rsidRPr="006F20A2">
                              <w:rPr>
                                <w:b/>
                              </w:rPr>
                              <w:t>Tourist Development Council</w:t>
                            </w:r>
                          </w:p>
                          <w:p w14:paraId="4429B687" w14:textId="0441E020" w:rsidR="00A05B8D" w:rsidRPr="006F20A2" w:rsidRDefault="00A05B8D" w:rsidP="00A05B8D">
                            <w:pPr>
                              <w:rPr>
                                <w:b/>
                              </w:rPr>
                            </w:pPr>
                            <w:r>
                              <w:rPr>
                                <w:b/>
                              </w:rPr>
                              <w:t xml:space="preserve">December 13, 2018 </w:t>
                            </w:r>
                            <w:r w:rsidRPr="006F20A2">
                              <w:rPr>
                                <w:b/>
                              </w:rPr>
                              <w:t>Minutes</w:t>
                            </w:r>
                          </w:p>
                          <w:p w14:paraId="189B899E" w14:textId="77777777" w:rsidR="00A05B8D" w:rsidRPr="00A05B8D" w:rsidRDefault="00A05B8D" w:rsidP="00A05B8D">
                            <w:pPr>
                              <w:pStyle w:val="NoSpacing"/>
                              <w:rPr>
                                <w:b/>
                                <w:color w:val="C00000"/>
                              </w:rPr>
                            </w:pPr>
                            <w:r w:rsidRPr="00A05B8D">
                              <w:rPr>
                                <w:b/>
                                <w:color w:val="C00000"/>
                              </w:rPr>
                              <w:t xml:space="preserve">Note:  Thomas Herndon was not in attendance.  </w:t>
                            </w:r>
                          </w:p>
                          <w:p w14:paraId="0F4C379B" w14:textId="250DAC66" w:rsidR="00A05B8D" w:rsidRPr="00A05B8D" w:rsidRDefault="00A05B8D" w:rsidP="00A05B8D">
                            <w:pPr>
                              <w:pStyle w:val="NoSpacing"/>
                              <w:rPr>
                                <w:b/>
                                <w:color w:val="C00000"/>
                              </w:rPr>
                            </w:pPr>
                            <w:r w:rsidRPr="00A05B8D">
                              <w:rPr>
                                <w:b/>
                                <w:color w:val="C00000"/>
                              </w:rPr>
                              <w:t>Natalie Knowles facilitated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7886CB" id="_x0000_t202" coordsize="21600,21600" o:spt="202" path="m,l,21600r21600,l21600,xe">
                <v:stroke joinstyle="miter"/>
                <v:path gradientshapeok="t" o:connecttype="rect"/>
              </v:shapetype>
              <v:shape id="Text Box 2" o:spid="_x0000_s1026" type="#_x0000_t202" style="position:absolute;left:0;text-align:left;margin-left:265.3pt;margin-top:.75pt;width:316.5pt;height:1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" fillcolor="window" stroked="f" strokeweight=".5pt">
                <v:textbox>
                  <w:txbxContent>
                    <w:p w14:paraId="6A010500" w14:textId="77777777" w:rsidR="00A05B8D" w:rsidRPr="006F20A2" w:rsidRDefault="00A05B8D" w:rsidP="00A05B8D">
                      <w:pPr>
                        <w:rPr>
                          <w:b/>
                        </w:rPr>
                      </w:pPr>
                      <w:r w:rsidRPr="006F20A2">
                        <w:rPr>
                          <w:b/>
                        </w:rPr>
                        <w:t>Tourist Development Council</w:t>
                      </w:r>
                    </w:p>
                    <w:p w14:paraId="4429B687" w14:textId="0441E020" w:rsidR="00A05B8D" w:rsidRPr="006F20A2" w:rsidRDefault="00A05B8D" w:rsidP="00A05B8D">
                      <w:pPr>
                        <w:rPr>
                          <w:b/>
                        </w:rPr>
                      </w:pPr>
                      <w:r>
                        <w:rPr>
                          <w:b/>
                        </w:rPr>
                        <w:t xml:space="preserve">December 13, 2018 </w:t>
                      </w:r>
                      <w:r w:rsidRPr="006F20A2">
                        <w:rPr>
                          <w:b/>
                        </w:rPr>
                        <w:t>Minutes</w:t>
                      </w:r>
                    </w:p>
                    <w:p w14:paraId="189B899E" w14:textId="77777777" w:rsidR="00A05B8D" w:rsidRPr="00A05B8D" w:rsidRDefault="00A05B8D" w:rsidP="00A05B8D">
                      <w:pPr>
                        <w:pStyle w:val="NoSpacing"/>
                        <w:rPr>
                          <w:b/>
                          <w:color w:val="C00000"/>
                        </w:rPr>
                      </w:pPr>
                      <w:r w:rsidRPr="00A05B8D">
                        <w:rPr>
                          <w:b/>
                          <w:color w:val="C00000"/>
                        </w:rPr>
                        <w:t xml:space="preserve">Note:  Thomas Herndon was not in attendance.  </w:t>
                      </w:r>
                    </w:p>
                    <w:p w14:paraId="0F4C379B" w14:textId="250DAC66" w:rsidR="00A05B8D" w:rsidRPr="00A05B8D" w:rsidRDefault="00A05B8D" w:rsidP="00A05B8D">
                      <w:pPr>
                        <w:pStyle w:val="NoSpacing"/>
                        <w:rPr>
                          <w:b/>
                          <w:color w:val="C00000"/>
                        </w:rPr>
                      </w:pPr>
                      <w:r w:rsidRPr="00A05B8D">
                        <w:rPr>
                          <w:b/>
                          <w:color w:val="C00000"/>
                        </w:rPr>
                        <w:t>Natalie Knowles facilitated the meeting.</w:t>
                      </w:r>
                    </w:p>
                  </w:txbxContent>
                </v:textbox>
                <w10:wrap anchorx="margin"/>
              </v:shape>
            </w:pict>
          </mc:Fallback>
        </mc:AlternateContent>
      </w:r>
      <w:r>
        <w:rPr>
          <w:noProof/>
        </w:rPr>
        <w:drawing>
          <wp:inline distT="0" distB="0" distL="0" distR="0" wp14:anchorId="531EE13A" wp14:editId="62B34609">
            <wp:extent cx="1304925" cy="12896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C Logo 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289685"/>
                    </a:xfrm>
                    <a:prstGeom prst="rect">
                      <a:avLst/>
                    </a:prstGeom>
                  </pic:spPr>
                </pic:pic>
              </a:graphicData>
            </a:graphic>
          </wp:inline>
        </w:drawing>
      </w:r>
    </w:p>
    <w:p w14:paraId="360C0E95" w14:textId="77777777" w:rsidR="00A05B8D" w:rsidRDefault="00A05B8D" w:rsidP="00A05B8D">
      <w:pPr>
        <w:pStyle w:val="NoSpacing"/>
        <w:numPr>
          <w:ilvl w:val="0"/>
          <w:numId w:val="1"/>
        </w:numPr>
      </w:pPr>
      <w:r w:rsidRPr="006F20A2">
        <w:rPr>
          <w:b/>
        </w:rPr>
        <w:t>Call to order</w:t>
      </w:r>
      <w:r>
        <w:t>:</w:t>
      </w:r>
      <w:r>
        <w:tab/>
      </w:r>
      <w:r>
        <w:tab/>
      </w:r>
    </w:p>
    <w:p w14:paraId="07983FB3" w14:textId="6CACC8D9" w:rsidR="00A05B8D" w:rsidRDefault="00A05B8D" w:rsidP="00A05B8D">
      <w:pPr>
        <w:pStyle w:val="NoSpacing"/>
      </w:pPr>
      <w:r>
        <w:tab/>
        <w:t>Becton Roddenberry:</w:t>
      </w:r>
      <w:r>
        <w:tab/>
        <w:t xml:space="preserve">Chair called the meeting to order at </w:t>
      </w:r>
      <w:r w:rsidR="00DB20D3">
        <w:t xml:space="preserve">approximately </w:t>
      </w:r>
      <w:r>
        <w:t>9:0</w:t>
      </w:r>
      <w:r w:rsidR="00DB20D3">
        <w:t>0</w:t>
      </w:r>
      <w:r>
        <w:t>am</w:t>
      </w:r>
    </w:p>
    <w:p w14:paraId="76D07A22" w14:textId="77777777" w:rsidR="00A05B8D" w:rsidRDefault="00A05B8D" w:rsidP="00A05B8D">
      <w:pPr>
        <w:pStyle w:val="NoSpacing"/>
        <w:ind w:left="720"/>
        <w:rPr>
          <w:b/>
        </w:rPr>
      </w:pPr>
    </w:p>
    <w:p w14:paraId="36EA6ED3" w14:textId="77777777" w:rsidR="00A05B8D" w:rsidRPr="00B10E46" w:rsidRDefault="00A05B8D" w:rsidP="00A05B8D">
      <w:pPr>
        <w:pStyle w:val="NoSpacing"/>
        <w:ind w:left="720"/>
        <w:rPr>
          <w:b/>
        </w:rPr>
      </w:pPr>
      <w:r>
        <w:rPr>
          <w:b/>
        </w:rPr>
        <w:t xml:space="preserve"> </w:t>
      </w:r>
      <w:r w:rsidRPr="00B10E46">
        <w:rPr>
          <w:b/>
        </w:rPr>
        <w:t>In Attendance:</w:t>
      </w:r>
      <w:r w:rsidRPr="00B10E46">
        <w:rPr>
          <w:b/>
        </w:rPr>
        <w:tab/>
      </w:r>
      <w:r w:rsidRPr="00B10E46">
        <w:rPr>
          <w:b/>
        </w:rPr>
        <w:tab/>
      </w:r>
    </w:p>
    <w:p w14:paraId="5AAA73E3" w14:textId="77777777" w:rsidR="00A05B8D" w:rsidRDefault="00A05B8D" w:rsidP="00A05B8D">
      <w:pPr>
        <w:pStyle w:val="NoSpacing"/>
      </w:pPr>
      <w:r>
        <w:tab/>
        <w:t>Becton Roddenberry:</w:t>
      </w:r>
      <w:r>
        <w:tab/>
      </w:r>
      <w:bookmarkStart w:id="0" w:name="_GoBack"/>
      <w:bookmarkEnd w:id="0"/>
      <w:r>
        <w:t>Chair, Councilman Sopchoppy, Florida</w:t>
      </w:r>
    </w:p>
    <w:p w14:paraId="582CA022" w14:textId="77777777" w:rsidR="00A05B8D" w:rsidRDefault="00A05B8D" w:rsidP="00A05B8D">
      <w:pPr>
        <w:pStyle w:val="NoSpacing"/>
      </w:pPr>
      <w:r>
        <w:tab/>
      </w:r>
      <w:bookmarkStart w:id="1" w:name="_Hlk532981670"/>
      <w:r>
        <w:t>Gail Gilman:</w:t>
      </w:r>
      <w:r>
        <w:tab/>
      </w:r>
      <w:r>
        <w:tab/>
        <w:t>Mayor, St. Marks</w:t>
      </w:r>
      <w:bookmarkEnd w:id="1"/>
    </w:p>
    <w:p w14:paraId="43081BEE" w14:textId="77777777" w:rsidR="00A05B8D" w:rsidRDefault="00A05B8D" w:rsidP="00A05B8D">
      <w:pPr>
        <w:pStyle w:val="NoSpacing"/>
      </w:pPr>
      <w:r>
        <w:tab/>
      </w:r>
      <w:bookmarkStart w:id="2" w:name="_Hlk524680629"/>
      <w:r>
        <w:t>Kristin Ebersol</w:t>
      </w:r>
      <w:bookmarkEnd w:id="2"/>
      <w:r>
        <w:t>:</w:t>
      </w:r>
      <w:r>
        <w:tab/>
      </w:r>
      <w:r>
        <w:tab/>
        <w:t xml:space="preserve">Park Manager </w:t>
      </w:r>
      <w:proofErr w:type="spellStart"/>
      <w:r>
        <w:t>Ochlockonee</w:t>
      </w:r>
      <w:proofErr w:type="spellEnd"/>
      <w:r>
        <w:t xml:space="preserve"> River State Park</w:t>
      </w:r>
    </w:p>
    <w:p w14:paraId="73E9C821" w14:textId="541F0274" w:rsidR="00A05B8D" w:rsidRDefault="00A05B8D" w:rsidP="00A05B8D">
      <w:pPr>
        <w:pStyle w:val="NoSpacing"/>
      </w:pPr>
      <w:r>
        <w:tab/>
        <w:t>David Moody:</w:t>
      </w:r>
      <w:r>
        <w:tab/>
      </w:r>
      <w:r>
        <w:tab/>
        <w:t xml:space="preserve">Ranger, St. Marks National Wildlife Refuge </w:t>
      </w:r>
    </w:p>
    <w:p w14:paraId="6D8A3DD2" w14:textId="6CFFB606" w:rsidR="00A05B8D" w:rsidRDefault="00A05B8D" w:rsidP="00A05B8D">
      <w:pPr>
        <w:pStyle w:val="NoSpacing"/>
      </w:pPr>
      <w:r>
        <w:tab/>
      </w:r>
      <w:r w:rsidR="00DB20D3">
        <w:t>Suzanne Hawkins:</w:t>
      </w:r>
      <w:r w:rsidR="00DB20D3">
        <w:tab/>
        <w:t>Budget, Finance &amp; Accounting</w:t>
      </w:r>
      <w:r>
        <w:t xml:space="preserve"> </w:t>
      </w:r>
    </w:p>
    <w:p w14:paraId="6B7281F2" w14:textId="55D9E5D8" w:rsidR="00A05B8D" w:rsidRDefault="00A05B8D" w:rsidP="00A05B8D">
      <w:pPr>
        <w:pStyle w:val="NoSpacing"/>
      </w:pPr>
      <w:r>
        <w:tab/>
        <w:t xml:space="preserve">Brandy King:  </w:t>
      </w:r>
      <w:r>
        <w:tab/>
      </w:r>
      <w:r>
        <w:tab/>
      </w:r>
      <w:r w:rsidRPr="00286F37">
        <w:t>Fiscal Operations Director</w:t>
      </w:r>
      <w:r>
        <w:t>, Wakulla County</w:t>
      </w:r>
    </w:p>
    <w:p w14:paraId="23536989" w14:textId="3ADF5B51" w:rsidR="00DB20D3" w:rsidRDefault="00DB20D3" w:rsidP="00A05B8D">
      <w:pPr>
        <w:pStyle w:val="NoSpacing"/>
      </w:pPr>
      <w:r>
        <w:tab/>
        <w:t xml:space="preserve">Greg </w:t>
      </w:r>
      <w:proofErr w:type="gramStart"/>
      <w:r>
        <w:t>Diehl :</w:t>
      </w:r>
      <w:proofErr w:type="gramEnd"/>
      <w:r w:rsidR="00C1653B">
        <w:tab/>
      </w:r>
      <w:r w:rsidR="00C1653B">
        <w:tab/>
      </w:r>
      <w:r w:rsidR="00A81FBE">
        <w:t>Former Wakulla County Commissioner</w:t>
      </w:r>
    </w:p>
    <w:p w14:paraId="10454CE1" w14:textId="0AA9C29B" w:rsidR="00DB20D3" w:rsidRDefault="00DB20D3" w:rsidP="00A05B8D">
      <w:pPr>
        <w:pStyle w:val="NoSpacing"/>
      </w:pPr>
      <w:r>
        <w:tab/>
        <w:t xml:space="preserve">Curt Blair:  </w:t>
      </w:r>
      <w:r>
        <w:tab/>
      </w:r>
      <w:r>
        <w:tab/>
      </w:r>
      <w:r w:rsidR="00C1653B">
        <w:t>TDC Director, Franklin County</w:t>
      </w:r>
    </w:p>
    <w:p w14:paraId="22F0070B" w14:textId="3B15F2C1" w:rsidR="00A05B8D" w:rsidRDefault="00A05B8D" w:rsidP="00A05B8D">
      <w:pPr>
        <w:pStyle w:val="NoSpacing"/>
      </w:pPr>
      <w:r>
        <w:tab/>
      </w:r>
      <w:r w:rsidR="00DB20D3">
        <w:t xml:space="preserve">Natalie Knowles:  </w:t>
      </w:r>
      <w:r>
        <w:tab/>
      </w:r>
      <w:r w:rsidR="00DB20D3">
        <w:t>Procurement</w:t>
      </w:r>
      <w:r>
        <w:t xml:space="preserve">, Wakulla County </w:t>
      </w:r>
    </w:p>
    <w:p w14:paraId="6D4AFAA6" w14:textId="77777777" w:rsidR="00A05B8D" w:rsidRDefault="00A05B8D" w:rsidP="00A05B8D">
      <w:pPr>
        <w:pStyle w:val="NoSpacing"/>
      </w:pPr>
    </w:p>
    <w:p w14:paraId="707EA159" w14:textId="77777777" w:rsidR="00A05B8D" w:rsidRPr="00B10E46" w:rsidRDefault="00A05B8D" w:rsidP="00A05B8D">
      <w:pPr>
        <w:pStyle w:val="NoSpacing"/>
        <w:numPr>
          <w:ilvl w:val="0"/>
          <w:numId w:val="1"/>
        </w:numPr>
        <w:rPr>
          <w:b/>
        </w:rPr>
      </w:pPr>
      <w:r w:rsidRPr="00B10E46">
        <w:rPr>
          <w:b/>
        </w:rPr>
        <w:t xml:space="preserve">Citizens to be heard:  </w:t>
      </w:r>
      <w:r w:rsidRPr="00B10E46">
        <w:rPr>
          <w:b/>
        </w:rPr>
        <w:tab/>
      </w:r>
      <w:r w:rsidRPr="00B10E46">
        <w:rPr>
          <w:b/>
        </w:rPr>
        <w:tab/>
      </w:r>
    </w:p>
    <w:p w14:paraId="59F503E5" w14:textId="6BF3ED33" w:rsidR="00A05B8D" w:rsidRDefault="00A05B8D" w:rsidP="00A05B8D">
      <w:pPr>
        <w:pStyle w:val="NoSpacing"/>
      </w:pPr>
      <w:r>
        <w:tab/>
      </w:r>
      <w:r w:rsidR="00C1653B">
        <w:t>No citizens to be heard.</w:t>
      </w:r>
    </w:p>
    <w:p w14:paraId="27A342A2" w14:textId="77777777" w:rsidR="00A05B8D" w:rsidRDefault="00A05B8D" w:rsidP="00A05B8D">
      <w:pPr>
        <w:pStyle w:val="NoSpacing"/>
      </w:pPr>
    </w:p>
    <w:p w14:paraId="3D3FFD8B" w14:textId="62F76A93" w:rsidR="00A05B8D" w:rsidRPr="00B10E46" w:rsidRDefault="00C1653B" w:rsidP="00A05B8D">
      <w:pPr>
        <w:pStyle w:val="NoSpacing"/>
        <w:numPr>
          <w:ilvl w:val="0"/>
          <w:numId w:val="1"/>
        </w:numPr>
        <w:rPr>
          <w:b/>
        </w:rPr>
      </w:pPr>
      <w:r>
        <w:rPr>
          <w:b/>
        </w:rPr>
        <w:t>September 13</w:t>
      </w:r>
      <w:r w:rsidRPr="00C1653B">
        <w:rPr>
          <w:b/>
          <w:vertAlign w:val="superscript"/>
        </w:rPr>
        <w:t>th</w:t>
      </w:r>
      <w:r>
        <w:rPr>
          <w:b/>
        </w:rPr>
        <w:t xml:space="preserve"> </w:t>
      </w:r>
      <w:r w:rsidRPr="00B10E46">
        <w:rPr>
          <w:b/>
        </w:rPr>
        <w:t>Minutes</w:t>
      </w:r>
      <w:r w:rsidR="00A05B8D" w:rsidRPr="00B10E46">
        <w:rPr>
          <w:b/>
        </w:rPr>
        <w:t xml:space="preserve">:  </w:t>
      </w:r>
      <w:r w:rsidR="00A05B8D" w:rsidRPr="00B10E46">
        <w:rPr>
          <w:b/>
        </w:rPr>
        <w:tab/>
      </w:r>
    </w:p>
    <w:p w14:paraId="0106E159" w14:textId="77777777" w:rsidR="00C1653B" w:rsidRDefault="00A05B8D" w:rsidP="00A05B8D">
      <w:pPr>
        <w:pStyle w:val="NoSpacing"/>
      </w:pPr>
      <w:r>
        <w:t xml:space="preserve">  </w:t>
      </w:r>
      <w:r>
        <w:tab/>
      </w:r>
      <w:r w:rsidRPr="00B10E46">
        <w:t>Approved by Becton Roddenberry, Chair.</w:t>
      </w:r>
    </w:p>
    <w:p w14:paraId="3738FC43" w14:textId="74FFB14D" w:rsidR="00A05B8D" w:rsidRDefault="00A05B8D" w:rsidP="00A05B8D">
      <w:pPr>
        <w:pStyle w:val="NoSpacing"/>
      </w:pPr>
      <w:r>
        <w:tab/>
      </w:r>
      <w:r>
        <w:tab/>
      </w:r>
      <w:bookmarkStart w:id="3" w:name="_Hlk524693470"/>
      <w:r>
        <w:t xml:space="preserve">Motion made:  </w:t>
      </w:r>
      <w:r>
        <w:tab/>
      </w:r>
      <w:r>
        <w:tab/>
      </w:r>
      <w:r>
        <w:tab/>
      </w:r>
      <w:r w:rsidR="00C1653B">
        <w:t>Gail Gilman</w:t>
      </w:r>
    </w:p>
    <w:p w14:paraId="20327773" w14:textId="77777777" w:rsidR="00A05B8D" w:rsidRDefault="00A05B8D" w:rsidP="00A05B8D">
      <w:pPr>
        <w:pStyle w:val="NoSpacing"/>
      </w:pPr>
      <w:r>
        <w:tab/>
      </w:r>
      <w:r>
        <w:tab/>
        <w:t xml:space="preserve">Seconded the motion: </w:t>
      </w:r>
      <w:r>
        <w:tab/>
      </w:r>
      <w:r>
        <w:tab/>
        <w:t>Kristin Ebersol</w:t>
      </w:r>
    </w:p>
    <w:p w14:paraId="1272F185" w14:textId="09141C20" w:rsidR="00A05B8D" w:rsidRDefault="00A05B8D" w:rsidP="00A05B8D">
      <w:pPr>
        <w:pStyle w:val="NoSpacing"/>
      </w:pPr>
      <w:r>
        <w:tab/>
      </w:r>
      <w:r>
        <w:tab/>
        <w:t xml:space="preserve">Motion passes unanimously: </w:t>
      </w:r>
      <w:r>
        <w:tab/>
        <w:t>Yes</w:t>
      </w:r>
    </w:p>
    <w:p w14:paraId="6387AA6D" w14:textId="66A1F747" w:rsidR="00F066D3" w:rsidRDefault="00F066D3" w:rsidP="00A05B8D">
      <w:pPr>
        <w:pStyle w:val="NoSpacing"/>
      </w:pPr>
    </w:p>
    <w:p w14:paraId="6E985D45" w14:textId="663F1148" w:rsidR="00F066D3" w:rsidRDefault="00F066D3" w:rsidP="00A05B8D">
      <w:pPr>
        <w:pStyle w:val="NoSpacing"/>
      </w:pPr>
    </w:p>
    <w:p w14:paraId="1C86E2AE" w14:textId="7DB2F9C9" w:rsidR="00F066D3" w:rsidRDefault="00F066D3" w:rsidP="00A05B8D">
      <w:pPr>
        <w:pStyle w:val="NoSpacing"/>
      </w:pPr>
    </w:p>
    <w:p w14:paraId="56258649" w14:textId="789D7881" w:rsidR="00F066D3" w:rsidRDefault="00F066D3" w:rsidP="00A05B8D">
      <w:pPr>
        <w:pStyle w:val="NoSpacing"/>
      </w:pPr>
    </w:p>
    <w:p w14:paraId="4C24F2D6" w14:textId="4084CCE4" w:rsidR="00F066D3" w:rsidRDefault="00F066D3" w:rsidP="00A05B8D">
      <w:pPr>
        <w:pStyle w:val="NoSpacing"/>
      </w:pPr>
    </w:p>
    <w:p w14:paraId="41B515CE" w14:textId="5B12448B" w:rsidR="00F066D3" w:rsidRDefault="00F066D3" w:rsidP="00A05B8D">
      <w:pPr>
        <w:pStyle w:val="NoSpacing"/>
      </w:pPr>
    </w:p>
    <w:p w14:paraId="66DC77FD" w14:textId="32F4098A" w:rsidR="00F066D3" w:rsidRDefault="00F066D3" w:rsidP="00A05B8D">
      <w:pPr>
        <w:pStyle w:val="NoSpacing"/>
      </w:pPr>
    </w:p>
    <w:p w14:paraId="571ECACC" w14:textId="5356E1E1" w:rsidR="00F066D3" w:rsidRDefault="00F066D3" w:rsidP="00A05B8D">
      <w:pPr>
        <w:pStyle w:val="NoSpacing"/>
      </w:pPr>
    </w:p>
    <w:p w14:paraId="4724528C" w14:textId="577FAE95" w:rsidR="00F066D3" w:rsidRDefault="00F066D3" w:rsidP="00A05B8D">
      <w:pPr>
        <w:pStyle w:val="NoSpacing"/>
      </w:pPr>
    </w:p>
    <w:p w14:paraId="58596F48" w14:textId="7A0EFF3C" w:rsidR="00F066D3" w:rsidRDefault="00F066D3" w:rsidP="00A05B8D">
      <w:pPr>
        <w:pStyle w:val="NoSpacing"/>
      </w:pPr>
    </w:p>
    <w:p w14:paraId="2C629816" w14:textId="5D713E0F" w:rsidR="00F066D3" w:rsidRDefault="00F066D3" w:rsidP="00A05B8D">
      <w:pPr>
        <w:pStyle w:val="NoSpacing"/>
      </w:pPr>
    </w:p>
    <w:p w14:paraId="5C66BCE2" w14:textId="6C691878" w:rsidR="00F066D3" w:rsidRDefault="00F066D3" w:rsidP="00A05B8D">
      <w:pPr>
        <w:pStyle w:val="NoSpacing"/>
      </w:pPr>
    </w:p>
    <w:p w14:paraId="16DCA2CA" w14:textId="295DE824" w:rsidR="00F066D3" w:rsidRDefault="00F066D3" w:rsidP="00A05B8D">
      <w:pPr>
        <w:pStyle w:val="NoSpacing"/>
      </w:pPr>
    </w:p>
    <w:p w14:paraId="129F6EDE" w14:textId="096D008F" w:rsidR="00F066D3" w:rsidRDefault="00F066D3" w:rsidP="00A05B8D">
      <w:pPr>
        <w:pStyle w:val="NoSpacing"/>
      </w:pPr>
    </w:p>
    <w:p w14:paraId="35BB337C" w14:textId="69B2E51A" w:rsidR="00F066D3" w:rsidRDefault="00F066D3" w:rsidP="00A05B8D">
      <w:pPr>
        <w:pStyle w:val="NoSpacing"/>
      </w:pPr>
    </w:p>
    <w:p w14:paraId="0F0BF41C" w14:textId="77777777" w:rsidR="00F066D3" w:rsidRDefault="00F066D3" w:rsidP="00A05B8D">
      <w:pPr>
        <w:pStyle w:val="NoSpacing"/>
      </w:pPr>
    </w:p>
    <w:p w14:paraId="74A218B8" w14:textId="77777777" w:rsidR="00A05B8D" w:rsidRDefault="00A05B8D" w:rsidP="00A05B8D">
      <w:pPr>
        <w:pStyle w:val="NoSpacing"/>
      </w:pPr>
    </w:p>
    <w:p w14:paraId="099B33BF" w14:textId="77777777" w:rsidR="00A05B8D" w:rsidRPr="00B10E46" w:rsidRDefault="00A05B8D" w:rsidP="00A05B8D">
      <w:pPr>
        <w:pStyle w:val="NoSpacing"/>
        <w:numPr>
          <w:ilvl w:val="0"/>
          <w:numId w:val="1"/>
        </w:numPr>
        <w:rPr>
          <w:b/>
        </w:rPr>
      </w:pPr>
      <w:bookmarkStart w:id="4" w:name="_Hlk524677789"/>
      <w:bookmarkStart w:id="5" w:name="_Hlk524673690"/>
      <w:bookmarkEnd w:id="3"/>
      <w:r w:rsidRPr="00B10E46">
        <w:rPr>
          <w:b/>
        </w:rPr>
        <w:lastRenderedPageBreak/>
        <w:t xml:space="preserve"> Financial Reports:  </w:t>
      </w:r>
      <w:r w:rsidRPr="00B10E46">
        <w:rPr>
          <w:b/>
        </w:rPr>
        <w:tab/>
      </w:r>
    </w:p>
    <w:p w14:paraId="221CE541" w14:textId="1584BD25" w:rsidR="00A05B8D" w:rsidRDefault="00032A2E" w:rsidP="00A05B8D">
      <w:pPr>
        <w:pStyle w:val="NoSpacing"/>
        <w:ind w:left="720"/>
      </w:pPr>
      <w:r>
        <w:t>Suzanne Hawkins &amp; Brandy King reporting: (Greg James was not in attendance)</w:t>
      </w:r>
    </w:p>
    <w:p w14:paraId="6D68C3BC" w14:textId="77777777" w:rsidR="00A05B8D" w:rsidRDefault="00A05B8D" w:rsidP="00A05B8D">
      <w:pPr>
        <w:pStyle w:val="NoSpacing"/>
        <w:numPr>
          <w:ilvl w:val="0"/>
          <w:numId w:val="2"/>
        </w:numPr>
      </w:pPr>
      <w:r>
        <w:t xml:space="preserve">Focus:  Divide and allocate our cost into our four goals </w:t>
      </w:r>
    </w:p>
    <w:p w14:paraId="6729F735" w14:textId="5FAD9BB0" w:rsidR="00A05B8D" w:rsidRDefault="00A05B8D" w:rsidP="00A05B8D">
      <w:pPr>
        <w:pStyle w:val="NoSpacing"/>
        <w:numPr>
          <w:ilvl w:val="0"/>
          <w:numId w:val="3"/>
        </w:numPr>
      </w:pPr>
      <w:r>
        <w:t>Promote Wakulla tourism through partnerships, events and advertising.</w:t>
      </w:r>
      <w:r>
        <w:tab/>
        <w:t>75%</w:t>
      </w:r>
    </w:p>
    <w:p w14:paraId="4FFDAC75" w14:textId="2058FFE5" w:rsidR="00A05B8D" w:rsidRDefault="00A05B8D" w:rsidP="00A05B8D">
      <w:pPr>
        <w:pStyle w:val="NoSpacing"/>
        <w:numPr>
          <w:ilvl w:val="0"/>
          <w:numId w:val="3"/>
        </w:numPr>
      </w:pPr>
      <w:r>
        <w:t>Create promotional programs and materials that will cr</w:t>
      </w:r>
      <w:r w:rsidR="00032A2E">
        <w:t>e</w:t>
      </w:r>
      <w:r>
        <w:t>ate awareness.</w:t>
      </w:r>
      <w:r>
        <w:tab/>
        <w:t>20%</w:t>
      </w:r>
    </w:p>
    <w:p w14:paraId="51CDD62D" w14:textId="77777777" w:rsidR="00A05B8D" w:rsidRDefault="00A05B8D" w:rsidP="00A05B8D">
      <w:pPr>
        <w:pStyle w:val="NoSpacing"/>
        <w:numPr>
          <w:ilvl w:val="0"/>
          <w:numId w:val="3"/>
        </w:numPr>
      </w:pPr>
      <w:r>
        <w:t>Educate the Citizens of Wakulla County on the potential financial impact.</w:t>
      </w:r>
      <w:r>
        <w:tab/>
        <w:t>03%</w:t>
      </w:r>
    </w:p>
    <w:p w14:paraId="609E55BC" w14:textId="77777777" w:rsidR="00A05B8D" w:rsidRDefault="00A05B8D" w:rsidP="00A05B8D">
      <w:pPr>
        <w:pStyle w:val="NoSpacing"/>
        <w:numPr>
          <w:ilvl w:val="0"/>
          <w:numId w:val="3"/>
        </w:numPr>
      </w:pPr>
      <w:r>
        <w:t xml:space="preserve">Develop short term\long term range strategic </w:t>
      </w:r>
      <w:bookmarkEnd w:id="4"/>
      <w:r>
        <w:t>plan for tourist development.</w:t>
      </w:r>
      <w:r>
        <w:tab/>
        <w:t>02%</w:t>
      </w:r>
    </w:p>
    <w:p w14:paraId="354C01E3" w14:textId="77777777" w:rsidR="00A05B8D" w:rsidRDefault="00A05B8D" w:rsidP="00A05B8D">
      <w:pPr>
        <w:pStyle w:val="NoSpacing"/>
        <w:rPr>
          <w:i/>
        </w:rPr>
      </w:pPr>
      <w:r>
        <w:tab/>
      </w:r>
      <w:r w:rsidRPr="00757D26">
        <w:rPr>
          <w:i/>
        </w:rPr>
        <w:t>Note:  Full reports can be found through the Florida Code of Ordinances\Wakulla County.</w:t>
      </w:r>
    </w:p>
    <w:p w14:paraId="22608953" w14:textId="33F831CB" w:rsidR="00A05B8D" w:rsidRDefault="00A05B8D" w:rsidP="00A05B8D">
      <w:pPr>
        <w:pStyle w:val="NoSpacing"/>
        <w:numPr>
          <w:ilvl w:val="0"/>
          <w:numId w:val="3"/>
        </w:numPr>
      </w:pPr>
      <w:r>
        <w:t>Goal 1 (75%), TDC spent $1</w:t>
      </w:r>
      <w:r w:rsidR="00530161">
        <w:t>32,985</w:t>
      </w:r>
      <w:r>
        <w:t xml:space="preserve"> which is 7</w:t>
      </w:r>
      <w:r w:rsidR="00530161">
        <w:t>1</w:t>
      </w:r>
      <w:r>
        <w:t>.</w:t>
      </w:r>
      <w:r w:rsidR="00530161">
        <w:t xml:space="preserve">78 </w:t>
      </w:r>
      <w:r>
        <w:t>% of total cost</w:t>
      </w:r>
      <w:r w:rsidR="00530161">
        <w:t>. 04</w:t>
      </w:r>
      <w:r>
        <w:t>% behind goal.</w:t>
      </w:r>
    </w:p>
    <w:p w14:paraId="6C80EFAB" w14:textId="7FC74D3E" w:rsidR="00A05B8D" w:rsidRDefault="00A05B8D" w:rsidP="00A05B8D">
      <w:pPr>
        <w:pStyle w:val="NoSpacing"/>
        <w:numPr>
          <w:ilvl w:val="0"/>
          <w:numId w:val="3"/>
        </w:numPr>
      </w:pPr>
      <w:r>
        <w:t>Goal 2 (20%), TDC spent $4</w:t>
      </w:r>
      <w:r w:rsidR="00530161">
        <w:t>7</w:t>
      </w:r>
      <w:r>
        <w:t>,</w:t>
      </w:r>
      <w:r w:rsidR="00530161">
        <w:t>615</w:t>
      </w:r>
      <w:r>
        <w:t xml:space="preserve"> which is </w:t>
      </w:r>
      <w:r w:rsidR="004352B1">
        <w:t>5.1%, over</w:t>
      </w:r>
      <w:r>
        <w:t xml:space="preserve"> the goal.</w:t>
      </w:r>
    </w:p>
    <w:p w14:paraId="29776E01" w14:textId="276BCE81" w:rsidR="00A05B8D" w:rsidRDefault="00A05B8D" w:rsidP="00A05B8D">
      <w:pPr>
        <w:pStyle w:val="NoSpacing"/>
        <w:numPr>
          <w:ilvl w:val="0"/>
          <w:numId w:val="3"/>
        </w:numPr>
      </w:pPr>
      <w:r>
        <w:t>Goal 3 (03%), TDC spent $</w:t>
      </w:r>
      <w:r w:rsidR="004352B1">
        <w:t>4523</w:t>
      </w:r>
      <w:r>
        <w:t xml:space="preserve"> which is </w:t>
      </w:r>
      <w:r w:rsidR="004352B1">
        <w:t xml:space="preserve">less than 1% </w:t>
      </w:r>
      <w:r>
        <w:t>behind goal.</w:t>
      </w:r>
    </w:p>
    <w:p w14:paraId="65C3F201" w14:textId="6D9995E8" w:rsidR="00A05B8D" w:rsidRDefault="00A05B8D" w:rsidP="00A05B8D">
      <w:pPr>
        <w:pStyle w:val="NoSpacing"/>
        <w:numPr>
          <w:ilvl w:val="0"/>
          <w:numId w:val="3"/>
        </w:numPr>
      </w:pPr>
      <w:r>
        <w:t>Goal 4 (025), TDC spent $1,</w:t>
      </w:r>
      <w:r w:rsidR="004352B1">
        <w:t>698</w:t>
      </w:r>
      <w:r>
        <w:t xml:space="preserve"> which is </w:t>
      </w:r>
      <w:r w:rsidR="004352B1">
        <w:t>a decrease just over 1% of goal</w:t>
      </w:r>
      <w:r>
        <w:t>.</w:t>
      </w:r>
    </w:p>
    <w:p w14:paraId="292801CE" w14:textId="58A08B98" w:rsidR="00A05B8D" w:rsidRDefault="00A05B8D" w:rsidP="00A05B8D">
      <w:pPr>
        <w:pStyle w:val="NoSpacing"/>
        <w:numPr>
          <w:ilvl w:val="0"/>
          <w:numId w:val="3"/>
        </w:numPr>
      </w:pPr>
      <w:r>
        <w:t>+\- 10% is within our goal and we are not penalized if we go over or fall short.</w:t>
      </w:r>
    </w:p>
    <w:p w14:paraId="61FBE950" w14:textId="77777777" w:rsidR="00F066D3" w:rsidRDefault="00F066D3" w:rsidP="00F066D3">
      <w:pPr>
        <w:pStyle w:val="NoSpacing"/>
      </w:pPr>
    </w:p>
    <w:p w14:paraId="3A194DA0" w14:textId="002A90C4" w:rsidR="00F066D3" w:rsidRDefault="00F066D3" w:rsidP="00F066D3">
      <w:pPr>
        <w:pStyle w:val="NoSpacing"/>
        <w:rPr>
          <w:b/>
        </w:rPr>
      </w:pPr>
      <w:r>
        <w:tab/>
      </w:r>
      <w:r w:rsidRPr="00F066D3">
        <w:rPr>
          <w:b/>
        </w:rPr>
        <w:t>Financial Report for October\November 2018</w:t>
      </w:r>
    </w:p>
    <w:p w14:paraId="11F29BF8" w14:textId="6CBFC4D2" w:rsidR="00A210E3" w:rsidRDefault="00A210E3" w:rsidP="00A210E3">
      <w:pPr>
        <w:pStyle w:val="NoSpacing"/>
        <w:numPr>
          <w:ilvl w:val="0"/>
          <w:numId w:val="9"/>
        </w:numPr>
        <w:rPr>
          <w:b/>
        </w:rPr>
      </w:pPr>
      <w:r>
        <w:t xml:space="preserve"> Goal 1:  TDC spent $20,604 07% degrease of goal </w:t>
      </w:r>
    </w:p>
    <w:p w14:paraId="1B98095A" w14:textId="1D2342A0" w:rsidR="00F066D3" w:rsidRPr="00A210E3" w:rsidRDefault="00A210E3" w:rsidP="00A210E3">
      <w:pPr>
        <w:pStyle w:val="NoSpacing"/>
        <w:numPr>
          <w:ilvl w:val="0"/>
          <w:numId w:val="9"/>
        </w:numPr>
        <w:rPr>
          <w:b/>
        </w:rPr>
      </w:pPr>
      <w:r>
        <w:t xml:space="preserve"> Goal 2:  TDC spent $7031 3.2% increase of goal.</w:t>
      </w:r>
    </w:p>
    <w:p w14:paraId="364981AC" w14:textId="6AE9AAE0" w:rsidR="00A210E3" w:rsidRPr="00A210E3" w:rsidRDefault="00A210E3" w:rsidP="00A210E3">
      <w:pPr>
        <w:pStyle w:val="NoSpacing"/>
        <w:numPr>
          <w:ilvl w:val="0"/>
          <w:numId w:val="9"/>
        </w:numPr>
        <w:rPr>
          <w:b/>
        </w:rPr>
      </w:pPr>
      <w:r>
        <w:t xml:space="preserve"> Goal 3:  TDC spent $1171 increase of 01% of goal</w:t>
      </w:r>
    </w:p>
    <w:p w14:paraId="61C5349B" w14:textId="7C610B0E" w:rsidR="00A210E3" w:rsidRDefault="00A210E3" w:rsidP="00A74E16">
      <w:pPr>
        <w:pStyle w:val="NoSpacing"/>
        <w:numPr>
          <w:ilvl w:val="0"/>
          <w:numId w:val="9"/>
        </w:numPr>
      </w:pPr>
      <w:r w:rsidRPr="00A210E3">
        <w:t>Goal 4:  TDC spent $1397 increase of 03% of goal.</w:t>
      </w:r>
      <w:bookmarkEnd w:id="5"/>
    </w:p>
    <w:p w14:paraId="31F21F8F" w14:textId="6C274FE4" w:rsidR="00A74E16" w:rsidRDefault="00A74E16" w:rsidP="00A74E16">
      <w:pPr>
        <w:pStyle w:val="NoSpacing"/>
        <w:ind w:left="1770"/>
      </w:pPr>
      <w:r>
        <w:t>Brandy was asked by the Council why there would there be a decrease in bed tax revenue for October \November 2018 (aftermath of Hurricane Michael).  Brandy tabled the question and stated that Thomas Herndon the TDC Coordinator would be the best person to answer that question, once he returned from vacation.</w:t>
      </w:r>
    </w:p>
    <w:p w14:paraId="3B30C681" w14:textId="593C1343" w:rsidR="00C73672" w:rsidRDefault="00C73672" w:rsidP="00A74E16">
      <w:pPr>
        <w:pStyle w:val="NoSpacing"/>
        <w:ind w:left="1770"/>
      </w:pPr>
    </w:p>
    <w:p w14:paraId="70BBC75B" w14:textId="6EDBDBFA" w:rsidR="00C73672" w:rsidRDefault="00C73672" w:rsidP="00A74E16">
      <w:pPr>
        <w:pStyle w:val="NoSpacing"/>
        <w:ind w:left="1770"/>
      </w:pPr>
    </w:p>
    <w:p w14:paraId="0392F1A5" w14:textId="374D091B" w:rsidR="00C73672" w:rsidRDefault="00C73672" w:rsidP="00A74E16">
      <w:pPr>
        <w:pStyle w:val="NoSpacing"/>
        <w:ind w:left="1770"/>
      </w:pPr>
    </w:p>
    <w:p w14:paraId="21631332" w14:textId="70E43C74" w:rsidR="00C73672" w:rsidRDefault="00C73672" w:rsidP="00A74E16">
      <w:pPr>
        <w:pStyle w:val="NoSpacing"/>
        <w:ind w:left="1770"/>
      </w:pPr>
    </w:p>
    <w:p w14:paraId="7EF01F6E" w14:textId="5CF2B160" w:rsidR="00C73672" w:rsidRDefault="00C73672" w:rsidP="00A74E16">
      <w:pPr>
        <w:pStyle w:val="NoSpacing"/>
        <w:ind w:left="1770"/>
      </w:pPr>
    </w:p>
    <w:p w14:paraId="658B97CC" w14:textId="374B6AD7" w:rsidR="00C73672" w:rsidRDefault="00C73672" w:rsidP="00A74E16">
      <w:pPr>
        <w:pStyle w:val="NoSpacing"/>
        <w:ind w:left="1770"/>
      </w:pPr>
    </w:p>
    <w:p w14:paraId="634E8C00" w14:textId="575DCA4B" w:rsidR="00C73672" w:rsidRDefault="00C73672" w:rsidP="00A74E16">
      <w:pPr>
        <w:pStyle w:val="NoSpacing"/>
        <w:ind w:left="1770"/>
      </w:pPr>
    </w:p>
    <w:p w14:paraId="44268779" w14:textId="1527F9D6" w:rsidR="00C73672" w:rsidRDefault="00C73672" w:rsidP="00A74E16">
      <w:pPr>
        <w:pStyle w:val="NoSpacing"/>
        <w:ind w:left="1770"/>
      </w:pPr>
    </w:p>
    <w:p w14:paraId="39A84828" w14:textId="07E4EFF7" w:rsidR="00C73672" w:rsidRDefault="00C73672" w:rsidP="00A74E16">
      <w:pPr>
        <w:pStyle w:val="NoSpacing"/>
        <w:ind w:left="1770"/>
      </w:pPr>
    </w:p>
    <w:p w14:paraId="74D68A81" w14:textId="658C6468" w:rsidR="00C73672" w:rsidRDefault="00C73672" w:rsidP="00A74E16">
      <w:pPr>
        <w:pStyle w:val="NoSpacing"/>
        <w:ind w:left="1770"/>
      </w:pPr>
    </w:p>
    <w:p w14:paraId="55F4D933" w14:textId="2D3D5730" w:rsidR="00C73672" w:rsidRDefault="00C73672" w:rsidP="00A74E16">
      <w:pPr>
        <w:pStyle w:val="NoSpacing"/>
        <w:ind w:left="1770"/>
      </w:pPr>
    </w:p>
    <w:p w14:paraId="2546A83A" w14:textId="22B0801B" w:rsidR="00C73672" w:rsidRDefault="00C73672" w:rsidP="00A74E16">
      <w:pPr>
        <w:pStyle w:val="NoSpacing"/>
        <w:ind w:left="1770"/>
      </w:pPr>
    </w:p>
    <w:p w14:paraId="682F46C6" w14:textId="78BB1841" w:rsidR="00C73672" w:rsidRDefault="00C73672" w:rsidP="00A74E16">
      <w:pPr>
        <w:pStyle w:val="NoSpacing"/>
        <w:ind w:left="1770"/>
      </w:pPr>
    </w:p>
    <w:p w14:paraId="3C9E7F42" w14:textId="2784D461" w:rsidR="00C73672" w:rsidRDefault="00C73672" w:rsidP="00A74E16">
      <w:pPr>
        <w:pStyle w:val="NoSpacing"/>
        <w:ind w:left="1770"/>
      </w:pPr>
    </w:p>
    <w:p w14:paraId="2DD45911" w14:textId="4669B41F" w:rsidR="00C73672" w:rsidRDefault="00C73672" w:rsidP="00A74E16">
      <w:pPr>
        <w:pStyle w:val="NoSpacing"/>
        <w:ind w:left="1770"/>
      </w:pPr>
    </w:p>
    <w:p w14:paraId="602FE605" w14:textId="28984913" w:rsidR="00C73672" w:rsidRDefault="00C73672" w:rsidP="00A74E16">
      <w:pPr>
        <w:pStyle w:val="NoSpacing"/>
        <w:ind w:left="1770"/>
      </w:pPr>
    </w:p>
    <w:p w14:paraId="75383005" w14:textId="07973305" w:rsidR="00C73672" w:rsidRDefault="00C73672" w:rsidP="00A74E16">
      <w:pPr>
        <w:pStyle w:val="NoSpacing"/>
        <w:ind w:left="1770"/>
      </w:pPr>
    </w:p>
    <w:p w14:paraId="4E8CFC64" w14:textId="11BB5D4D" w:rsidR="00C73672" w:rsidRDefault="00C73672" w:rsidP="00A74E16">
      <w:pPr>
        <w:pStyle w:val="NoSpacing"/>
        <w:ind w:left="1770"/>
      </w:pPr>
    </w:p>
    <w:p w14:paraId="5BF705B3" w14:textId="2EA27CBE" w:rsidR="00C73672" w:rsidRDefault="00C73672" w:rsidP="00A74E16">
      <w:pPr>
        <w:pStyle w:val="NoSpacing"/>
        <w:ind w:left="1770"/>
      </w:pPr>
    </w:p>
    <w:p w14:paraId="2A986143" w14:textId="32D811D2" w:rsidR="00C73672" w:rsidRDefault="00C73672" w:rsidP="00A74E16">
      <w:pPr>
        <w:pStyle w:val="NoSpacing"/>
        <w:ind w:left="1770"/>
      </w:pPr>
    </w:p>
    <w:p w14:paraId="26306DE5" w14:textId="2AF4C468" w:rsidR="00C73672" w:rsidRDefault="00C73672" w:rsidP="00A74E16">
      <w:pPr>
        <w:pStyle w:val="NoSpacing"/>
        <w:ind w:left="1770"/>
      </w:pPr>
    </w:p>
    <w:p w14:paraId="0B1F97EF" w14:textId="5614709B" w:rsidR="00C73672" w:rsidRDefault="00C73672" w:rsidP="00A74E16">
      <w:pPr>
        <w:pStyle w:val="NoSpacing"/>
        <w:ind w:left="1770"/>
      </w:pPr>
    </w:p>
    <w:p w14:paraId="6930E0C5" w14:textId="132BC614" w:rsidR="00C73672" w:rsidRDefault="00C73672" w:rsidP="00A74E16">
      <w:pPr>
        <w:pStyle w:val="NoSpacing"/>
        <w:ind w:left="1770"/>
      </w:pPr>
    </w:p>
    <w:p w14:paraId="115A9EF2" w14:textId="77777777" w:rsidR="00C73672" w:rsidRDefault="00C73672" w:rsidP="00A74E16">
      <w:pPr>
        <w:pStyle w:val="NoSpacing"/>
        <w:ind w:left="1770"/>
      </w:pPr>
    </w:p>
    <w:p w14:paraId="45F61D2E" w14:textId="77777777" w:rsidR="00596ACE" w:rsidRDefault="00596ACE" w:rsidP="00A74E16">
      <w:pPr>
        <w:pStyle w:val="NoSpacing"/>
        <w:ind w:left="1770"/>
      </w:pPr>
    </w:p>
    <w:p w14:paraId="0C479578" w14:textId="7A213682" w:rsidR="00A74E16" w:rsidRPr="00AE4665" w:rsidRDefault="00A74E16" w:rsidP="00A74E16">
      <w:pPr>
        <w:pStyle w:val="NoSpacing"/>
        <w:rPr>
          <w:b/>
        </w:rPr>
      </w:pPr>
      <w:r w:rsidRPr="00A74E16">
        <w:rPr>
          <w:b/>
        </w:rPr>
        <w:lastRenderedPageBreak/>
        <w:t>5.</w:t>
      </w:r>
      <w:r>
        <w:rPr>
          <w:b/>
        </w:rPr>
        <w:t xml:space="preserve"> </w:t>
      </w:r>
      <w:r>
        <w:rPr>
          <w:b/>
        </w:rPr>
        <w:tab/>
      </w:r>
      <w:r w:rsidRPr="0094686E">
        <w:rPr>
          <w:b/>
        </w:rPr>
        <w:t>Announcements</w:t>
      </w:r>
      <w:r>
        <w:t xml:space="preserve"> </w:t>
      </w:r>
      <w:r w:rsidRPr="00AE4665">
        <w:rPr>
          <w:b/>
        </w:rPr>
        <w:t xml:space="preserve"> </w:t>
      </w:r>
      <w:r w:rsidRPr="00AE4665">
        <w:rPr>
          <w:b/>
        </w:rPr>
        <w:tab/>
      </w:r>
    </w:p>
    <w:p w14:paraId="313DCCD9" w14:textId="676C24D9" w:rsidR="00A74E16" w:rsidRPr="00AE4665" w:rsidRDefault="00596ACE" w:rsidP="00A74E16">
      <w:pPr>
        <w:spacing w:after="0" w:line="240" w:lineRule="auto"/>
        <w:ind w:left="720"/>
      </w:pPr>
      <w:r>
        <w:t>Gail Gilman reporting (</w:t>
      </w:r>
      <w:r w:rsidRPr="00596ACE">
        <w:rPr>
          <w:b/>
          <w:i/>
        </w:rPr>
        <w:t>recovery from Hurricane Michael</w:t>
      </w:r>
      <w:r>
        <w:t>)</w:t>
      </w:r>
      <w:r w:rsidR="00A74E16">
        <w:t>:</w:t>
      </w:r>
      <w:r w:rsidR="00A74E16" w:rsidRPr="00AE4665">
        <w:t xml:space="preserve"> </w:t>
      </w:r>
    </w:p>
    <w:p w14:paraId="1246A921" w14:textId="77777777" w:rsidR="00596ACE" w:rsidRDefault="00A74E16" w:rsidP="00A74E16">
      <w:pPr>
        <w:pStyle w:val="ListParagraph"/>
        <w:numPr>
          <w:ilvl w:val="0"/>
          <w:numId w:val="6"/>
        </w:numPr>
        <w:spacing w:after="0" w:line="240" w:lineRule="auto"/>
      </w:pPr>
      <w:r>
        <w:t xml:space="preserve"> </w:t>
      </w:r>
      <w:r w:rsidR="00596ACE">
        <w:t>Town Hall was flooded and hopes to reopen end of February 2019.</w:t>
      </w:r>
    </w:p>
    <w:p w14:paraId="2D36ACDF" w14:textId="77777777" w:rsidR="00596ACE" w:rsidRDefault="00596ACE" w:rsidP="00A74E16">
      <w:pPr>
        <w:pStyle w:val="ListParagraph"/>
        <w:numPr>
          <w:ilvl w:val="0"/>
          <w:numId w:val="6"/>
        </w:numPr>
        <w:spacing w:after="0" w:line="240" w:lineRule="auto"/>
      </w:pPr>
      <w:r>
        <w:t>Official business is being conducted at the Fire House.</w:t>
      </w:r>
    </w:p>
    <w:p w14:paraId="04384B53" w14:textId="77777777" w:rsidR="00A81FBE" w:rsidRDefault="00596ACE" w:rsidP="00A74E16">
      <w:pPr>
        <w:pStyle w:val="ListParagraph"/>
        <w:numPr>
          <w:ilvl w:val="0"/>
          <w:numId w:val="6"/>
        </w:numPr>
        <w:spacing w:after="0" w:line="240" w:lineRule="auto"/>
      </w:pPr>
      <w:r>
        <w:t xml:space="preserve">Restaurants reopened 2 weeks after the </w:t>
      </w:r>
      <w:r w:rsidR="00A81FBE">
        <w:t xml:space="preserve">Hurricane </w:t>
      </w:r>
    </w:p>
    <w:p w14:paraId="0702C159" w14:textId="77777777" w:rsidR="00A81FBE" w:rsidRDefault="00A81FBE" w:rsidP="00A74E16">
      <w:pPr>
        <w:pStyle w:val="ListParagraph"/>
        <w:numPr>
          <w:ilvl w:val="0"/>
          <w:numId w:val="6"/>
        </w:numPr>
        <w:spacing w:after="0" w:line="240" w:lineRule="auto"/>
      </w:pPr>
      <w:r>
        <w:t>Sweet Magnolia Inn is only renting the upstairs.</w:t>
      </w:r>
    </w:p>
    <w:p w14:paraId="1A26EC48" w14:textId="77777777" w:rsidR="00A81FBE" w:rsidRDefault="00A81FBE" w:rsidP="00A74E16">
      <w:pPr>
        <w:pStyle w:val="ListParagraph"/>
        <w:numPr>
          <w:ilvl w:val="0"/>
          <w:numId w:val="6"/>
        </w:numPr>
        <w:spacing w:after="0" w:line="240" w:lineRule="auto"/>
      </w:pPr>
      <w:r>
        <w:t>State Park closed until January 1, 2019</w:t>
      </w:r>
    </w:p>
    <w:p w14:paraId="216AA76B" w14:textId="77777777" w:rsidR="00A81FBE" w:rsidRDefault="00A81FBE" w:rsidP="00A74E16">
      <w:pPr>
        <w:pStyle w:val="ListParagraph"/>
        <w:numPr>
          <w:ilvl w:val="0"/>
          <w:numId w:val="6"/>
        </w:numPr>
        <w:spacing w:after="0" w:line="240" w:lineRule="auto"/>
      </w:pPr>
      <w:r>
        <w:t>Boat ramp still closed until further notice.</w:t>
      </w:r>
    </w:p>
    <w:p w14:paraId="4BFABF59" w14:textId="03A55252" w:rsidR="00A81FBE" w:rsidRDefault="00A81FBE" w:rsidP="00A74E16">
      <w:pPr>
        <w:pStyle w:val="ListParagraph"/>
        <w:numPr>
          <w:ilvl w:val="0"/>
          <w:numId w:val="6"/>
        </w:numPr>
        <w:spacing w:after="0" w:line="240" w:lineRule="auto"/>
      </w:pPr>
      <w:r>
        <w:t xml:space="preserve">Boats can be put in at Shields Marina </w:t>
      </w:r>
      <w:r w:rsidR="00617AA1">
        <w:t>and Shell Island</w:t>
      </w:r>
      <w:r w:rsidR="00C73672">
        <w:t>.</w:t>
      </w:r>
    </w:p>
    <w:p w14:paraId="632B0357" w14:textId="25BEF6FD" w:rsidR="004352B1" w:rsidRPr="00A81FBE" w:rsidRDefault="00A81FBE" w:rsidP="00A05B8D">
      <w:pPr>
        <w:pStyle w:val="ListParagraph"/>
        <w:numPr>
          <w:ilvl w:val="0"/>
          <w:numId w:val="6"/>
        </w:numPr>
        <w:spacing w:after="0" w:line="240" w:lineRule="auto"/>
        <w:rPr>
          <w:b/>
          <w:i/>
          <w:color w:val="000000" w:themeColor="text1"/>
        </w:rPr>
      </w:pPr>
      <w:r w:rsidRPr="00C73672">
        <w:t xml:space="preserve">Wanted </w:t>
      </w:r>
      <w:r>
        <w:t>to thank Crowder and Wakulla County for trash removal.</w:t>
      </w:r>
    </w:p>
    <w:p w14:paraId="2A16031B" w14:textId="77777777" w:rsidR="00A81FBE" w:rsidRPr="00A81FBE" w:rsidRDefault="00A81FBE" w:rsidP="00A81FBE">
      <w:pPr>
        <w:pStyle w:val="ListParagraph"/>
        <w:spacing w:after="0" w:line="240" w:lineRule="auto"/>
        <w:ind w:left="1800"/>
        <w:rPr>
          <w:b/>
          <w:i/>
          <w:color w:val="000000" w:themeColor="text1"/>
        </w:rPr>
      </w:pPr>
    </w:p>
    <w:p w14:paraId="0D129EFE" w14:textId="2C2CCD94" w:rsidR="00A81FBE" w:rsidRDefault="00A81FBE" w:rsidP="00A81FBE">
      <w:pPr>
        <w:spacing w:after="0" w:line="240" w:lineRule="auto"/>
        <w:ind w:left="720"/>
      </w:pPr>
      <w:r>
        <w:t>Ralph Thomas reporting (</w:t>
      </w:r>
      <w:r>
        <w:rPr>
          <w:b/>
          <w:i/>
        </w:rPr>
        <w:t>introduction of Greg Diehl</w:t>
      </w:r>
      <w:r>
        <w:t>)</w:t>
      </w:r>
    </w:p>
    <w:p w14:paraId="65C6F9B3" w14:textId="3835704B" w:rsidR="00C73672" w:rsidRDefault="00C73672" w:rsidP="00C73672">
      <w:pPr>
        <w:pStyle w:val="ListParagraph"/>
        <w:numPr>
          <w:ilvl w:val="0"/>
          <w:numId w:val="10"/>
        </w:numPr>
        <w:spacing w:after="0" w:line="240" w:lineRule="auto"/>
      </w:pPr>
      <w:r>
        <w:t xml:space="preserve"> Former Wakulla County Commissioner.</w:t>
      </w:r>
    </w:p>
    <w:p w14:paraId="5CEB981A" w14:textId="0F19575E" w:rsidR="00C73672" w:rsidRDefault="00C73672" w:rsidP="00C73672">
      <w:pPr>
        <w:pStyle w:val="ListParagraph"/>
        <w:numPr>
          <w:ilvl w:val="0"/>
          <w:numId w:val="10"/>
        </w:numPr>
        <w:spacing w:after="0" w:line="240" w:lineRule="auto"/>
      </w:pPr>
      <w:r>
        <w:t>Original TDC Member.</w:t>
      </w:r>
    </w:p>
    <w:p w14:paraId="5A268432" w14:textId="6FFB19CA" w:rsidR="00C73672" w:rsidRDefault="00C73672" w:rsidP="00C73672">
      <w:pPr>
        <w:pStyle w:val="ListParagraph"/>
        <w:numPr>
          <w:ilvl w:val="0"/>
          <w:numId w:val="10"/>
        </w:numPr>
        <w:spacing w:after="0" w:line="240" w:lineRule="auto"/>
      </w:pPr>
      <w:r>
        <w:t>Established TDC Policy.</w:t>
      </w:r>
    </w:p>
    <w:p w14:paraId="2E0A4398" w14:textId="577CF620" w:rsidR="00C73672" w:rsidRDefault="00C73672" w:rsidP="00C73672">
      <w:pPr>
        <w:pStyle w:val="ListParagraph"/>
        <w:numPr>
          <w:ilvl w:val="0"/>
          <w:numId w:val="10"/>
        </w:numPr>
        <w:spacing w:after="0" w:line="240" w:lineRule="auto"/>
      </w:pPr>
      <w:r>
        <w:t>Has rental properties in Wakulla County.</w:t>
      </w:r>
    </w:p>
    <w:p w14:paraId="19C42EF8" w14:textId="7521BCE4" w:rsidR="00A81FBE" w:rsidRDefault="00A81FBE" w:rsidP="00A81FBE">
      <w:pPr>
        <w:spacing w:after="0" w:line="240" w:lineRule="auto"/>
        <w:ind w:left="720"/>
      </w:pPr>
    </w:p>
    <w:p w14:paraId="1F56DA2B" w14:textId="4CE875F6" w:rsidR="00C73672" w:rsidRDefault="00C73672" w:rsidP="00C73672">
      <w:pPr>
        <w:spacing w:after="0" w:line="240" w:lineRule="auto"/>
        <w:ind w:left="720"/>
      </w:pPr>
      <w:r>
        <w:t>Greg Diehl reporting (</w:t>
      </w:r>
      <w:r w:rsidRPr="00C73672">
        <w:rPr>
          <w:b/>
          <w:i/>
        </w:rPr>
        <w:t>asking to join the TDC-reviewing qualifications</w:t>
      </w:r>
      <w:r>
        <w:t>)</w:t>
      </w:r>
    </w:p>
    <w:p w14:paraId="0D024360" w14:textId="4BB293E9" w:rsidR="00C73672" w:rsidRDefault="005F5250" w:rsidP="00C73672">
      <w:pPr>
        <w:pStyle w:val="ListParagraph"/>
        <w:numPr>
          <w:ilvl w:val="0"/>
          <w:numId w:val="11"/>
        </w:numPr>
        <w:spacing w:after="0" w:line="240" w:lineRule="auto"/>
      </w:pPr>
      <w:r>
        <w:t>1</w:t>
      </w:r>
      <w:r w:rsidR="00A831DB">
        <w:t xml:space="preserve">993 wrote the TDC </w:t>
      </w:r>
      <w:r w:rsidR="00E908AE">
        <w:t>ordinance</w:t>
      </w:r>
      <w:r w:rsidR="00A831DB">
        <w:t xml:space="preserve"> for Wakulla County</w:t>
      </w:r>
      <w:r w:rsidR="00E908AE">
        <w:t>.</w:t>
      </w:r>
    </w:p>
    <w:p w14:paraId="1F43EAD5" w14:textId="532AAE0E" w:rsidR="00E908AE" w:rsidRDefault="00E908AE" w:rsidP="00C73672">
      <w:pPr>
        <w:pStyle w:val="ListParagraph"/>
        <w:numPr>
          <w:ilvl w:val="0"/>
          <w:numId w:val="11"/>
        </w:numPr>
        <w:spacing w:after="0" w:line="240" w:lineRule="auto"/>
      </w:pPr>
      <w:r>
        <w:t xml:space="preserve">Sat on a TDC advisory </w:t>
      </w:r>
      <w:r w:rsidR="005F5250">
        <w:t xml:space="preserve">board </w:t>
      </w:r>
      <w:r>
        <w:t xml:space="preserve">for </w:t>
      </w:r>
      <w:r w:rsidR="005F5250">
        <w:t xml:space="preserve">Florida </w:t>
      </w:r>
      <w:r>
        <w:t>Governor Lawton Childs</w:t>
      </w:r>
      <w:r w:rsidR="006307AF">
        <w:t>.</w:t>
      </w:r>
      <w:r>
        <w:t xml:space="preserve"> </w:t>
      </w:r>
    </w:p>
    <w:p w14:paraId="30676C13" w14:textId="276437FD" w:rsidR="005F5250" w:rsidRDefault="005F5250" w:rsidP="00C73672">
      <w:pPr>
        <w:pStyle w:val="ListParagraph"/>
        <w:numPr>
          <w:ilvl w:val="0"/>
          <w:numId w:val="11"/>
        </w:numPr>
        <w:spacing w:after="0" w:line="240" w:lineRule="auto"/>
      </w:pPr>
      <w:r>
        <w:t>Sat on a TDC advisory board for Georgia Governor Sonny Perdue</w:t>
      </w:r>
      <w:r w:rsidR="006307AF">
        <w:t>.</w:t>
      </w:r>
    </w:p>
    <w:p w14:paraId="3520C2C4" w14:textId="1854D3AD" w:rsidR="00E908AE" w:rsidRDefault="00E908AE" w:rsidP="00C73672">
      <w:pPr>
        <w:pStyle w:val="ListParagraph"/>
        <w:numPr>
          <w:ilvl w:val="0"/>
          <w:numId w:val="11"/>
        </w:numPr>
        <w:spacing w:after="0" w:line="240" w:lineRule="auto"/>
      </w:pPr>
      <w:r>
        <w:t>Explained to</w:t>
      </w:r>
      <w:r w:rsidR="005F5250">
        <w:t xml:space="preserve"> the </w:t>
      </w:r>
      <w:r>
        <w:t xml:space="preserve">Council Members what an Airbnb was and their purpose. </w:t>
      </w:r>
    </w:p>
    <w:p w14:paraId="38CE3876" w14:textId="66DFA0F7" w:rsidR="00E908AE" w:rsidRDefault="006138C0" w:rsidP="00C73672">
      <w:pPr>
        <w:pStyle w:val="ListParagraph"/>
        <w:numPr>
          <w:ilvl w:val="0"/>
          <w:numId w:val="11"/>
        </w:numPr>
        <w:spacing w:after="0" w:line="240" w:lineRule="auto"/>
      </w:pPr>
      <w:r>
        <w:t>Believes the hotel\motel business model is no</w:t>
      </w:r>
      <w:r w:rsidR="002638ED">
        <w:t>t</w:t>
      </w:r>
      <w:r>
        <w:t xml:space="preserve"> the model of the future.</w:t>
      </w:r>
    </w:p>
    <w:p w14:paraId="35DDBE3C" w14:textId="13B8E0B2" w:rsidR="006138C0" w:rsidRDefault="006138C0" w:rsidP="00C73672">
      <w:pPr>
        <w:pStyle w:val="ListParagraph"/>
        <w:numPr>
          <w:ilvl w:val="0"/>
          <w:numId w:val="11"/>
        </w:numPr>
        <w:spacing w:after="0" w:line="240" w:lineRule="auto"/>
      </w:pPr>
      <w:r>
        <w:t xml:space="preserve">Believes millennials are who the TDC should be aggressively marketing. </w:t>
      </w:r>
    </w:p>
    <w:p w14:paraId="3690D33F" w14:textId="6607BDA5" w:rsidR="006138C0" w:rsidRDefault="006138C0" w:rsidP="00C73672">
      <w:pPr>
        <w:pStyle w:val="ListParagraph"/>
        <w:numPr>
          <w:ilvl w:val="0"/>
          <w:numId w:val="11"/>
        </w:numPr>
        <w:spacing w:after="0" w:line="240" w:lineRule="auto"/>
      </w:pPr>
      <w:r>
        <w:t>Believes adventure activity travel should be marketed aggressively (i.e. oyster harvesting).</w:t>
      </w:r>
    </w:p>
    <w:p w14:paraId="4A37C65E" w14:textId="5971F047" w:rsidR="006138C0" w:rsidRDefault="006138C0" w:rsidP="00C73672">
      <w:pPr>
        <w:pStyle w:val="ListParagraph"/>
        <w:numPr>
          <w:ilvl w:val="0"/>
          <w:numId w:val="11"/>
        </w:numPr>
        <w:spacing w:after="0" w:line="240" w:lineRule="auto"/>
      </w:pPr>
      <w:r>
        <w:t xml:space="preserve">Believes we should target multigenerational travel aggressively (i.e. hiking, fishing, biking). </w:t>
      </w:r>
    </w:p>
    <w:p w14:paraId="031BAC23" w14:textId="4AC4A3C6" w:rsidR="006138C0" w:rsidRDefault="006138C0" w:rsidP="00C73672">
      <w:pPr>
        <w:pStyle w:val="ListParagraph"/>
        <w:numPr>
          <w:ilvl w:val="0"/>
          <w:numId w:val="11"/>
        </w:numPr>
        <w:spacing w:after="0" w:line="240" w:lineRule="auto"/>
      </w:pPr>
      <w:r>
        <w:t>Believes the TDC should offer training on how to become a successful Airbnb</w:t>
      </w:r>
      <w:r w:rsidR="006307AF">
        <w:t>.</w:t>
      </w:r>
      <w:r>
        <w:t xml:space="preserve"> </w:t>
      </w:r>
    </w:p>
    <w:p w14:paraId="7B3A6850" w14:textId="115E5227" w:rsidR="006138C0" w:rsidRDefault="006138C0" w:rsidP="00C73672">
      <w:pPr>
        <w:pStyle w:val="ListParagraph"/>
        <w:numPr>
          <w:ilvl w:val="0"/>
          <w:numId w:val="11"/>
        </w:numPr>
        <w:spacing w:after="0" w:line="240" w:lineRule="auto"/>
      </w:pPr>
      <w:r>
        <w:t>Stated Wakulla County does not have an occupational license for vacation rentals</w:t>
      </w:r>
      <w:r w:rsidR="006307AF">
        <w:t>.</w:t>
      </w:r>
      <w:r>
        <w:t xml:space="preserve"> and that we should consider implementing one</w:t>
      </w:r>
      <w:r w:rsidR="006307AF">
        <w:t xml:space="preserve"> and collecting a 1099. </w:t>
      </w:r>
    </w:p>
    <w:p w14:paraId="79E297A1" w14:textId="2624C2B0" w:rsidR="006307AF" w:rsidRDefault="006138C0" w:rsidP="006307AF">
      <w:pPr>
        <w:pStyle w:val="ListParagraph"/>
        <w:numPr>
          <w:ilvl w:val="0"/>
          <w:numId w:val="11"/>
        </w:numPr>
        <w:spacing w:after="0" w:line="240" w:lineRule="auto"/>
      </w:pPr>
      <w:r>
        <w:t xml:space="preserve">Does not believe we should invest money </w:t>
      </w:r>
      <w:r w:rsidR="006307AF">
        <w:t>into billboards, magazines or festivals.</w:t>
      </w:r>
    </w:p>
    <w:p w14:paraId="0F196FA7" w14:textId="77777777" w:rsidR="006307AF" w:rsidRDefault="006138C0" w:rsidP="00C73672">
      <w:pPr>
        <w:pStyle w:val="ListParagraph"/>
        <w:numPr>
          <w:ilvl w:val="0"/>
          <w:numId w:val="11"/>
        </w:numPr>
        <w:spacing w:after="0" w:line="240" w:lineRule="auto"/>
      </w:pPr>
      <w:r>
        <w:t xml:space="preserve">Believes we should increase awareness in activities such as:  Pickleball (several TDC members chimed in and stated we have pickleball as an activity at the Community Center), sand sculptures, birdwatching (bird photographers) </w:t>
      </w:r>
      <w:r w:rsidR="006307AF">
        <w:t xml:space="preserve">and athletic competitions. </w:t>
      </w:r>
    </w:p>
    <w:p w14:paraId="224203CD" w14:textId="65AE9E85" w:rsidR="006138C0" w:rsidRDefault="006307AF" w:rsidP="00C73672">
      <w:pPr>
        <w:pStyle w:val="ListParagraph"/>
        <w:numPr>
          <w:ilvl w:val="0"/>
          <w:numId w:val="11"/>
        </w:numPr>
        <w:spacing w:after="0" w:line="240" w:lineRule="auto"/>
      </w:pPr>
      <w:r>
        <w:t xml:space="preserve">Believes Wakulla County will be more dependent in tourism in the next 10 years. </w:t>
      </w:r>
      <w:r w:rsidR="006138C0">
        <w:t xml:space="preserve"> </w:t>
      </w:r>
    </w:p>
    <w:p w14:paraId="77044B99" w14:textId="35D53F99" w:rsidR="006307AF" w:rsidRDefault="006307AF" w:rsidP="00C73672">
      <w:pPr>
        <w:pStyle w:val="ListParagraph"/>
        <w:numPr>
          <w:ilvl w:val="0"/>
          <w:numId w:val="11"/>
        </w:numPr>
        <w:spacing w:after="0" w:line="240" w:lineRule="auto"/>
      </w:pPr>
      <w:r>
        <w:t xml:space="preserve">Ralph Thomas interjected that collecting a 1099 would not be an easy sell to the BOCC.   </w:t>
      </w:r>
    </w:p>
    <w:p w14:paraId="6CA89203" w14:textId="77777777" w:rsidR="005945A9" w:rsidRDefault="005945A9" w:rsidP="006307AF">
      <w:pPr>
        <w:spacing w:after="0" w:line="240" w:lineRule="auto"/>
        <w:ind w:left="720"/>
      </w:pPr>
    </w:p>
    <w:p w14:paraId="1CFB5CFC" w14:textId="77777777" w:rsidR="005945A9" w:rsidRDefault="005945A9" w:rsidP="006307AF">
      <w:pPr>
        <w:spacing w:after="0" w:line="240" w:lineRule="auto"/>
        <w:ind w:left="720"/>
      </w:pPr>
    </w:p>
    <w:p w14:paraId="71B615F6" w14:textId="77777777" w:rsidR="005945A9" w:rsidRDefault="005945A9" w:rsidP="006307AF">
      <w:pPr>
        <w:spacing w:after="0" w:line="240" w:lineRule="auto"/>
        <w:ind w:left="720"/>
      </w:pPr>
    </w:p>
    <w:p w14:paraId="42EFFF83" w14:textId="77777777" w:rsidR="005945A9" w:rsidRDefault="005945A9" w:rsidP="006307AF">
      <w:pPr>
        <w:spacing w:after="0" w:line="240" w:lineRule="auto"/>
        <w:ind w:left="720"/>
      </w:pPr>
    </w:p>
    <w:p w14:paraId="4579C3AB" w14:textId="77777777" w:rsidR="005945A9" w:rsidRDefault="005945A9" w:rsidP="006307AF">
      <w:pPr>
        <w:spacing w:after="0" w:line="240" w:lineRule="auto"/>
        <w:ind w:left="720"/>
      </w:pPr>
    </w:p>
    <w:p w14:paraId="1E78EA9C" w14:textId="77777777" w:rsidR="005945A9" w:rsidRDefault="005945A9" w:rsidP="006307AF">
      <w:pPr>
        <w:spacing w:after="0" w:line="240" w:lineRule="auto"/>
        <w:ind w:left="720"/>
      </w:pPr>
    </w:p>
    <w:p w14:paraId="19EE8072" w14:textId="77777777" w:rsidR="005945A9" w:rsidRDefault="005945A9" w:rsidP="006307AF">
      <w:pPr>
        <w:spacing w:after="0" w:line="240" w:lineRule="auto"/>
        <w:ind w:left="720"/>
      </w:pPr>
    </w:p>
    <w:p w14:paraId="5230DBF7" w14:textId="77777777" w:rsidR="005945A9" w:rsidRDefault="005945A9" w:rsidP="006307AF">
      <w:pPr>
        <w:spacing w:after="0" w:line="240" w:lineRule="auto"/>
        <w:ind w:left="720"/>
      </w:pPr>
    </w:p>
    <w:p w14:paraId="39B18D8A" w14:textId="77777777" w:rsidR="000570B9" w:rsidRDefault="000570B9" w:rsidP="005945A9">
      <w:pPr>
        <w:pStyle w:val="ListParagraph"/>
        <w:rPr>
          <w:b/>
          <w:i/>
        </w:rPr>
      </w:pPr>
    </w:p>
    <w:p w14:paraId="6E80DD2B" w14:textId="532125BC" w:rsidR="005945A9" w:rsidRPr="0003186F" w:rsidRDefault="005945A9" w:rsidP="005945A9">
      <w:pPr>
        <w:pStyle w:val="ListParagraph"/>
        <w:rPr>
          <w:i/>
        </w:rPr>
      </w:pPr>
      <w:r w:rsidRPr="0003186F">
        <w:rPr>
          <w:b/>
          <w:i/>
        </w:rPr>
        <w:lastRenderedPageBreak/>
        <w:t xml:space="preserve">Announcements </w:t>
      </w:r>
      <w:r w:rsidRPr="0003186F">
        <w:rPr>
          <w:i/>
        </w:rPr>
        <w:t>continued</w:t>
      </w:r>
    </w:p>
    <w:p w14:paraId="3FAD0B1D" w14:textId="350DF451" w:rsidR="0085125C" w:rsidRDefault="006307AF" w:rsidP="006307AF">
      <w:pPr>
        <w:spacing w:after="0" w:line="240" w:lineRule="auto"/>
        <w:ind w:left="720"/>
      </w:pPr>
      <w:r>
        <w:t>Curt Blair reporting (</w:t>
      </w:r>
      <w:r w:rsidR="00065316">
        <w:rPr>
          <w:b/>
          <w:i/>
        </w:rPr>
        <w:t>Old Florida Coastal Trail-U.S. 98</w:t>
      </w:r>
      <w:r>
        <w:t>)</w:t>
      </w:r>
      <w:r w:rsidR="00AA584F">
        <w:t xml:space="preserve"> </w:t>
      </w:r>
    </w:p>
    <w:p w14:paraId="2DC11B71" w14:textId="1D89BF9D" w:rsidR="006307AF" w:rsidRDefault="0085125C" w:rsidP="006307AF">
      <w:pPr>
        <w:spacing w:after="0" w:line="240" w:lineRule="auto"/>
        <w:ind w:left="720"/>
        <w:rPr>
          <w:b/>
          <w:i/>
        </w:rPr>
      </w:pPr>
      <w:r>
        <w:tab/>
      </w:r>
      <w:r>
        <w:tab/>
        <w:t xml:space="preserve">       </w:t>
      </w:r>
      <w:r w:rsidR="00AA584F" w:rsidRPr="005945A9">
        <w:rPr>
          <w:b/>
          <w:i/>
        </w:rPr>
        <w:t>Trail runs from Dixi</w:t>
      </w:r>
      <w:r w:rsidRPr="005945A9">
        <w:rPr>
          <w:b/>
          <w:i/>
        </w:rPr>
        <w:t xml:space="preserve">e </w:t>
      </w:r>
      <w:r w:rsidR="00AA584F" w:rsidRPr="005945A9">
        <w:rPr>
          <w:b/>
          <w:i/>
        </w:rPr>
        <w:t>County</w:t>
      </w:r>
      <w:r w:rsidRPr="005945A9">
        <w:rPr>
          <w:b/>
          <w:i/>
        </w:rPr>
        <w:t xml:space="preserve"> to Gulf County</w:t>
      </w:r>
    </w:p>
    <w:p w14:paraId="4888A71A" w14:textId="43197170" w:rsidR="005945A9" w:rsidRPr="005945A9" w:rsidRDefault="005945A9" w:rsidP="006307AF">
      <w:pPr>
        <w:spacing w:after="0" w:line="240" w:lineRule="auto"/>
        <w:ind w:left="720"/>
        <w:rPr>
          <w:b/>
        </w:rPr>
      </w:pPr>
      <w:r>
        <w:rPr>
          <w:b/>
          <w:i/>
        </w:rPr>
        <w:tab/>
      </w:r>
      <w:r w:rsidRPr="005945A9">
        <w:rPr>
          <w:b/>
        </w:rPr>
        <w:t>Handouts with rack card sample provided to Council</w:t>
      </w:r>
    </w:p>
    <w:p w14:paraId="02EC1D07" w14:textId="577C68B4" w:rsidR="00065316" w:rsidRDefault="00065316" w:rsidP="00065316">
      <w:pPr>
        <w:pStyle w:val="ListParagraph"/>
        <w:numPr>
          <w:ilvl w:val="0"/>
          <w:numId w:val="13"/>
        </w:numPr>
        <w:spacing w:after="0" w:line="240" w:lineRule="auto"/>
      </w:pPr>
      <w:r>
        <w:t xml:space="preserve"> First visit (Wakulla County) was in approximately 2 years ago.</w:t>
      </w:r>
    </w:p>
    <w:p w14:paraId="4EBB58CA" w14:textId="6FB212D7" w:rsidR="0003186F" w:rsidRPr="0003186F" w:rsidRDefault="00065316" w:rsidP="005945A9">
      <w:pPr>
        <w:pStyle w:val="ListParagraph"/>
        <w:rPr>
          <w:i/>
        </w:rPr>
      </w:pPr>
      <w:r>
        <w:t xml:space="preserve"> </w:t>
      </w:r>
      <w:r w:rsidR="005945A9">
        <w:tab/>
      </w:r>
      <w:r>
        <w:t xml:space="preserve">US 98 Franklin County Visitors Center has visitors that are coming from Orlando </w:t>
      </w:r>
      <w:r w:rsidR="005945A9">
        <w:tab/>
      </w:r>
      <w:r>
        <w:t xml:space="preserve">traveling to North Florida and New Orleans.  These visitors first destination is Disney </w:t>
      </w:r>
      <w:r w:rsidR="005945A9">
        <w:tab/>
      </w:r>
      <w:r>
        <w:t xml:space="preserve">(international travels) or they are empty nesters coming to Franklin County seeking </w:t>
      </w:r>
      <w:r w:rsidR="005945A9">
        <w:tab/>
      </w:r>
      <w:r>
        <w:t xml:space="preserve">something </w:t>
      </w:r>
      <w:r w:rsidR="00B4608F">
        <w:t xml:space="preserve">authentic </w:t>
      </w:r>
      <w:r>
        <w:t xml:space="preserve">with </w:t>
      </w:r>
      <w:r w:rsidR="00B4608F">
        <w:t>adventure.</w:t>
      </w:r>
      <w:r w:rsidR="005945A9" w:rsidRPr="005945A9">
        <w:rPr>
          <w:b/>
          <w:i/>
        </w:rPr>
        <w:t xml:space="preserve"> </w:t>
      </w:r>
    </w:p>
    <w:p w14:paraId="59053751" w14:textId="0E6EDC5D" w:rsidR="0003186F" w:rsidRDefault="0003186F" w:rsidP="00065316">
      <w:pPr>
        <w:pStyle w:val="ListParagraph"/>
        <w:numPr>
          <w:ilvl w:val="0"/>
          <w:numId w:val="13"/>
        </w:numPr>
        <w:spacing w:after="0" w:line="240" w:lineRule="auto"/>
      </w:pPr>
      <w:r>
        <w:t>In 2016 Franklin County met with the Department of Economic Development asking for a grant to help launch awareness.  Because it was last minute, Dixie, Taylor and Franklin Counties were chosen (planning stages).</w:t>
      </w:r>
    </w:p>
    <w:p w14:paraId="7B2D290A" w14:textId="21D0798F" w:rsidR="0003186F" w:rsidRDefault="0003186F" w:rsidP="00065316">
      <w:pPr>
        <w:pStyle w:val="ListParagraph"/>
        <w:numPr>
          <w:ilvl w:val="0"/>
          <w:numId w:val="13"/>
        </w:numPr>
        <w:spacing w:after="0" w:line="240" w:lineRule="auto"/>
      </w:pPr>
      <w:r>
        <w:t>Spring 2018, Wakulla TDC agreed to</w:t>
      </w:r>
      <w:r w:rsidR="0085125C">
        <w:t xml:space="preserve"> a grant application: (to include Jefferson &amp; Gulf)</w:t>
      </w:r>
    </w:p>
    <w:p w14:paraId="1734176A" w14:textId="2860D92C" w:rsidR="0085125C" w:rsidRDefault="0085125C" w:rsidP="00065316">
      <w:pPr>
        <w:pStyle w:val="ListParagraph"/>
        <w:numPr>
          <w:ilvl w:val="0"/>
          <w:numId w:val="13"/>
        </w:numPr>
        <w:spacing w:after="0" w:line="240" w:lineRule="auto"/>
      </w:pPr>
      <w:r>
        <w:t>Grants were written so that each TDC could be the stakeholders for each County.</w:t>
      </w:r>
    </w:p>
    <w:p w14:paraId="26782C73" w14:textId="5648E6E5" w:rsidR="0085125C" w:rsidRDefault="0085125C" w:rsidP="00065316">
      <w:pPr>
        <w:pStyle w:val="ListParagraph"/>
        <w:numPr>
          <w:ilvl w:val="0"/>
          <w:numId w:val="13"/>
        </w:numPr>
        <w:spacing w:after="0" w:line="240" w:lineRule="auto"/>
      </w:pPr>
      <w:r>
        <w:t xml:space="preserve">Grant provides a product that can be publicized (brochure\map) </w:t>
      </w:r>
    </w:p>
    <w:p w14:paraId="138EE5E4" w14:textId="3C53C1FB" w:rsidR="0085125C" w:rsidRDefault="0085125C" w:rsidP="00065316">
      <w:pPr>
        <w:pStyle w:val="ListParagraph"/>
        <w:numPr>
          <w:ilvl w:val="0"/>
          <w:numId w:val="13"/>
        </w:numPr>
        <w:spacing w:after="0" w:line="240" w:lineRule="auto"/>
      </w:pPr>
      <w:r>
        <w:t xml:space="preserve">Wakulla TDC needs to create or produce inventory:  Historic\Maritime </w:t>
      </w:r>
      <w:r w:rsidR="00D0496F">
        <w:t xml:space="preserve">natural resources </w:t>
      </w:r>
      <w:r>
        <w:t>lodging, restaurants, venue(s), parks etc.</w:t>
      </w:r>
    </w:p>
    <w:p w14:paraId="45CEBD3A" w14:textId="12AA2140" w:rsidR="0085125C" w:rsidRDefault="0085125C" w:rsidP="00065316">
      <w:pPr>
        <w:pStyle w:val="ListParagraph"/>
        <w:numPr>
          <w:ilvl w:val="0"/>
          <w:numId w:val="13"/>
        </w:numPr>
        <w:spacing w:after="0" w:line="240" w:lineRule="auto"/>
      </w:pPr>
      <w:r>
        <w:t xml:space="preserve"> The concept is to move travelers off I-10\I-75 and to get them on 27 (that will lead them to highway 98).</w:t>
      </w:r>
    </w:p>
    <w:p w14:paraId="23CA42EF" w14:textId="74459A04" w:rsidR="00D0496F" w:rsidRDefault="00D0496F" w:rsidP="00065316">
      <w:pPr>
        <w:pStyle w:val="ListParagraph"/>
        <w:numPr>
          <w:ilvl w:val="0"/>
          <w:numId w:val="13"/>
        </w:numPr>
        <w:spacing w:after="0" w:line="240" w:lineRule="auto"/>
      </w:pPr>
      <w:r>
        <w:t>Infrastructures items will be addressed.</w:t>
      </w:r>
    </w:p>
    <w:p w14:paraId="61C6E9BC" w14:textId="2D327182" w:rsidR="00D0496F" w:rsidRDefault="00D0496F" w:rsidP="00065316">
      <w:pPr>
        <w:pStyle w:val="ListParagraph"/>
        <w:numPr>
          <w:ilvl w:val="0"/>
          <w:numId w:val="13"/>
        </w:numPr>
        <w:spacing w:after="0" w:line="240" w:lineRule="auto"/>
      </w:pPr>
      <w:r>
        <w:t xml:space="preserve">Each County will be highlighted. </w:t>
      </w:r>
    </w:p>
    <w:p w14:paraId="328E0D77" w14:textId="47FE9FAE" w:rsidR="0085125C" w:rsidRDefault="0085125C" w:rsidP="00065316">
      <w:pPr>
        <w:pStyle w:val="ListParagraph"/>
        <w:numPr>
          <w:ilvl w:val="0"/>
          <w:numId w:val="13"/>
        </w:numPr>
        <w:spacing w:after="0" w:line="240" w:lineRule="auto"/>
      </w:pPr>
      <w:r>
        <w:t>Visit Florida has agreed to support development of this trail.  An application will be put together</w:t>
      </w:r>
      <w:r w:rsidR="00D0496F">
        <w:t>.</w:t>
      </w:r>
    </w:p>
    <w:p w14:paraId="0E40B2E7" w14:textId="23A62621" w:rsidR="00D0496F" w:rsidRDefault="00D0496F" w:rsidP="00065316">
      <w:pPr>
        <w:pStyle w:val="ListParagraph"/>
        <w:numPr>
          <w:ilvl w:val="0"/>
          <w:numId w:val="13"/>
        </w:numPr>
        <w:spacing w:after="0" w:line="240" w:lineRule="auto"/>
      </w:pPr>
      <w:r>
        <w:t>Whole planning effort will be completed by 2019</w:t>
      </w:r>
    </w:p>
    <w:p w14:paraId="381178B6" w14:textId="13B8602E" w:rsidR="00D0496F" w:rsidRDefault="00D0496F" w:rsidP="00065316">
      <w:pPr>
        <w:pStyle w:val="ListParagraph"/>
        <w:numPr>
          <w:ilvl w:val="0"/>
          <w:numId w:val="13"/>
        </w:numPr>
        <w:spacing w:after="0" w:line="240" w:lineRule="auto"/>
      </w:pPr>
      <w:r>
        <w:t>Old Florida Coastal Trail is an outright grant-No matching</w:t>
      </w:r>
    </w:p>
    <w:p w14:paraId="52396D08" w14:textId="234E7052" w:rsidR="00D0496F" w:rsidRDefault="00D0496F" w:rsidP="00065316">
      <w:pPr>
        <w:pStyle w:val="ListParagraph"/>
        <w:numPr>
          <w:ilvl w:val="0"/>
          <w:numId w:val="13"/>
        </w:numPr>
        <w:spacing w:after="0" w:line="240" w:lineRule="auto"/>
      </w:pPr>
      <w:r>
        <w:t>Visit Florida:  Marketing regional projects.  This has a match requirement.</w:t>
      </w:r>
    </w:p>
    <w:p w14:paraId="0FB3F8D0" w14:textId="5DB52F59" w:rsidR="00D0496F" w:rsidRDefault="00D0496F" w:rsidP="00065316">
      <w:pPr>
        <w:pStyle w:val="ListParagraph"/>
        <w:numPr>
          <w:ilvl w:val="0"/>
          <w:numId w:val="13"/>
        </w:numPr>
        <w:spacing w:after="0" w:line="240" w:lineRule="auto"/>
      </w:pPr>
      <w:r>
        <w:t>Project Committee has not been established but will toward the end of the project.  Currently they are doing individual Counties.</w:t>
      </w:r>
    </w:p>
    <w:p w14:paraId="1337C8B1" w14:textId="04FCA5DD" w:rsidR="00D0496F" w:rsidRDefault="00D0496F" w:rsidP="00065316">
      <w:pPr>
        <w:pStyle w:val="ListParagraph"/>
        <w:numPr>
          <w:ilvl w:val="0"/>
          <w:numId w:val="13"/>
        </w:numPr>
        <w:spacing w:after="0" w:line="240" w:lineRule="auto"/>
      </w:pPr>
      <w:r>
        <w:t>Chair:  Becton Roddenberry stated this will be a great opportunity to appeal to great group of people.</w:t>
      </w:r>
    </w:p>
    <w:p w14:paraId="6B73B3C6" w14:textId="2BC0501D" w:rsidR="00D0496F" w:rsidRPr="000570B9" w:rsidRDefault="00D0496F" w:rsidP="00065316">
      <w:pPr>
        <w:pStyle w:val="ListParagraph"/>
        <w:numPr>
          <w:ilvl w:val="0"/>
          <w:numId w:val="13"/>
        </w:numPr>
        <w:spacing w:after="0" w:line="240" w:lineRule="auto"/>
      </w:pPr>
      <w:r w:rsidRPr="000570B9">
        <w:t>Curt needs a copy of the agenda</w:t>
      </w:r>
      <w:r w:rsidR="00D64B1F" w:rsidRPr="000570B9">
        <w:t>.</w:t>
      </w:r>
      <w:r w:rsidRPr="000570B9">
        <w:t xml:space="preserve"> </w:t>
      </w:r>
    </w:p>
    <w:p w14:paraId="62889541" w14:textId="0E537B00" w:rsidR="00D0496F" w:rsidRPr="000570B9" w:rsidRDefault="00D0496F" w:rsidP="00D0496F">
      <w:pPr>
        <w:pStyle w:val="ListParagraph"/>
        <w:numPr>
          <w:ilvl w:val="0"/>
          <w:numId w:val="13"/>
        </w:numPr>
        <w:spacing w:after="0" w:line="240" w:lineRule="auto"/>
        <w:rPr>
          <w:b/>
        </w:rPr>
      </w:pPr>
      <w:r w:rsidRPr="000570B9">
        <w:rPr>
          <w:b/>
        </w:rPr>
        <w:t>Concept approved by:  Gail Gilman, Mayor of St Marks and Ralph Thomas County Commissioner.</w:t>
      </w:r>
    </w:p>
    <w:p w14:paraId="6502069A" w14:textId="77777777" w:rsidR="00A81FBE" w:rsidRPr="00AE4665" w:rsidRDefault="00A81FBE" w:rsidP="00A81FBE">
      <w:pPr>
        <w:spacing w:after="0" w:line="240" w:lineRule="auto"/>
        <w:ind w:left="720"/>
      </w:pPr>
    </w:p>
    <w:p w14:paraId="248044DA" w14:textId="77777777" w:rsidR="005945A9" w:rsidRDefault="005945A9" w:rsidP="00A05B8D">
      <w:pPr>
        <w:pStyle w:val="NoSpacing"/>
        <w:rPr>
          <w:b/>
        </w:rPr>
      </w:pPr>
      <w:bookmarkStart w:id="6" w:name="_Hlk532977483"/>
      <w:bookmarkStart w:id="7" w:name="_Hlk524673769"/>
    </w:p>
    <w:p w14:paraId="50480215" w14:textId="77777777" w:rsidR="005945A9" w:rsidRDefault="005945A9" w:rsidP="00A05B8D">
      <w:pPr>
        <w:pStyle w:val="NoSpacing"/>
        <w:rPr>
          <w:b/>
        </w:rPr>
      </w:pPr>
    </w:p>
    <w:p w14:paraId="01CBAB40" w14:textId="77777777" w:rsidR="005945A9" w:rsidRDefault="005945A9" w:rsidP="00A05B8D">
      <w:pPr>
        <w:pStyle w:val="NoSpacing"/>
        <w:rPr>
          <w:b/>
        </w:rPr>
      </w:pPr>
    </w:p>
    <w:p w14:paraId="1BA25F0B" w14:textId="77777777" w:rsidR="005945A9" w:rsidRDefault="005945A9" w:rsidP="00A05B8D">
      <w:pPr>
        <w:pStyle w:val="NoSpacing"/>
        <w:rPr>
          <w:b/>
        </w:rPr>
      </w:pPr>
    </w:p>
    <w:p w14:paraId="038FA69E" w14:textId="77777777" w:rsidR="005945A9" w:rsidRDefault="005945A9" w:rsidP="00A05B8D">
      <w:pPr>
        <w:pStyle w:val="NoSpacing"/>
        <w:rPr>
          <w:b/>
        </w:rPr>
      </w:pPr>
    </w:p>
    <w:p w14:paraId="0FC62704" w14:textId="77777777" w:rsidR="005945A9" w:rsidRDefault="005945A9" w:rsidP="00A05B8D">
      <w:pPr>
        <w:pStyle w:val="NoSpacing"/>
        <w:rPr>
          <w:b/>
        </w:rPr>
      </w:pPr>
    </w:p>
    <w:p w14:paraId="3210D014" w14:textId="77777777" w:rsidR="005945A9" w:rsidRDefault="005945A9" w:rsidP="00A05B8D">
      <w:pPr>
        <w:pStyle w:val="NoSpacing"/>
        <w:rPr>
          <w:b/>
        </w:rPr>
      </w:pPr>
    </w:p>
    <w:p w14:paraId="3031207C" w14:textId="77777777" w:rsidR="005945A9" w:rsidRDefault="005945A9" w:rsidP="00A05B8D">
      <w:pPr>
        <w:pStyle w:val="NoSpacing"/>
        <w:rPr>
          <w:b/>
        </w:rPr>
      </w:pPr>
    </w:p>
    <w:p w14:paraId="1A9BB217" w14:textId="77777777" w:rsidR="005945A9" w:rsidRDefault="005945A9" w:rsidP="00A05B8D">
      <w:pPr>
        <w:pStyle w:val="NoSpacing"/>
        <w:rPr>
          <w:b/>
        </w:rPr>
      </w:pPr>
    </w:p>
    <w:p w14:paraId="79C974B4" w14:textId="77777777" w:rsidR="005945A9" w:rsidRDefault="005945A9" w:rsidP="00A05B8D">
      <w:pPr>
        <w:pStyle w:val="NoSpacing"/>
        <w:rPr>
          <w:b/>
        </w:rPr>
      </w:pPr>
    </w:p>
    <w:p w14:paraId="4C9A6B89" w14:textId="77777777" w:rsidR="005945A9" w:rsidRDefault="005945A9" w:rsidP="00A05B8D">
      <w:pPr>
        <w:pStyle w:val="NoSpacing"/>
        <w:rPr>
          <w:b/>
        </w:rPr>
      </w:pPr>
    </w:p>
    <w:p w14:paraId="6696CA74" w14:textId="77777777" w:rsidR="005945A9" w:rsidRDefault="005945A9" w:rsidP="00A05B8D">
      <w:pPr>
        <w:pStyle w:val="NoSpacing"/>
        <w:rPr>
          <w:b/>
        </w:rPr>
      </w:pPr>
    </w:p>
    <w:p w14:paraId="09F77B05" w14:textId="77777777" w:rsidR="005945A9" w:rsidRDefault="005945A9" w:rsidP="00A05B8D">
      <w:pPr>
        <w:pStyle w:val="NoSpacing"/>
        <w:rPr>
          <w:b/>
        </w:rPr>
      </w:pPr>
    </w:p>
    <w:p w14:paraId="2E8F97FB" w14:textId="41E1AEB0" w:rsidR="00A05B8D" w:rsidRPr="000570B9" w:rsidRDefault="006C36FC" w:rsidP="00A05B8D">
      <w:pPr>
        <w:pStyle w:val="NoSpacing"/>
      </w:pPr>
      <w:r w:rsidRPr="000570B9">
        <w:rPr>
          <w:b/>
        </w:rPr>
        <w:lastRenderedPageBreak/>
        <w:t>6</w:t>
      </w:r>
      <w:r w:rsidR="00A05B8D" w:rsidRPr="000570B9">
        <w:rPr>
          <w:b/>
        </w:rPr>
        <w:t>.  Old Business</w:t>
      </w:r>
    </w:p>
    <w:p w14:paraId="12E6F7B6" w14:textId="77777777" w:rsidR="006C36FC" w:rsidRPr="000570B9" w:rsidRDefault="006C36FC" w:rsidP="006C36FC">
      <w:pPr>
        <w:spacing w:after="0" w:line="240" w:lineRule="auto"/>
        <w:ind w:left="360"/>
      </w:pPr>
      <w:r w:rsidRPr="000570B9">
        <w:tab/>
      </w:r>
      <w:r w:rsidRPr="000570B9">
        <w:tab/>
        <w:t>No old business</w:t>
      </w:r>
    </w:p>
    <w:bookmarkEnd w:id="6"/>
    <w:p w14:paraId="0D0FB45C" w14:textId="55116D25" w:rsidR="006C36FC" w:rsidRPr="000570B9" w:rsidRDefault="006C36FC" w:rsidP="006C36FC">
      <w:pPr>
        <w:spacing w:after="0" w:line="240" w:lineRule="auto"/>
        <w:ind w:left="360"/>
      </w:pPr>
    </w:p>
    <w:p w14:paraId="1B9C6B8D" w14:textId="367C09F1" w:rsidR="006C36FC" w:rsidRPr="000570B9" w:rsidRDefault="006C36FC" w:rsidP="006C36FC">
      <w:pPr>
        <w:pStyle w:val="NoSpacing"/>
      </w:pPr>
      <w:r w:rsidRPr="000570B9">
        <w:rPr>
          <w:b/>
        </w:rPr>
        <w:t>7.  New Business</w:t>
      </w:r>
    </w:p>
    <w:p w14:paraId="0F6BEAAB" w14:textId="572D757F" w:rsidR="004D2B8C" w:rsidRPr="000570B9" w:rsidRDefault="004D2B8C" w:rsidP="004D2B8C">
      <w:pPr>
        <w:pStyle w:val="NoSpacing"/>
      </w:pPr>
      <w:r w:rsidRPr="000570B9">
        <w:t>Renew the Connect Agency’s contract for one year (Ending February 2020).</w:t>
      </w:r>
    </w:p>
    <w:p w14:paraId="3A166568" w14:textId="060168AD" w:rsidR="004D2B8C" w:rsidRPr="000570B9" w:rsidRDefault="00F56A69" w:rsidP="004D2B8C">
      <w:pPr>
        <w:pStyle w:val="NoSpacing"/>
      </w:pPr>
      <w:r w:rsidRPr="000570B9">
        <w:rPr>
          <w:noProof/>
        </w:rPr>
        <mc:AlternateContent>
          <mc:Choice Requires="wps">
            <w:drawing>
              <wp:anchor distT="0" distB="0" distL="114300" distR="114300" simplePos="0" relativeHeight="251660288" behindDoc="0" locked="0" layoutInCell="1" allowOverlap="1" wp14:anchorId="27185BD1" wp14:editId="2AD5AAA9">
                <wp:simplePos x="0" y="0"/>
                <wp:positionH relativeFrom="column">
                  <wp:posOffset>-38735</wp:posOffset>
                </wp:positionH>
                <wp:positionV relativeFrom="paragraph">
                  <wp:posOffset>61595</wp:posOffset>
                </wp:positionV>
                <wp:extent cx="5553075" cy="609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553075" cy="609600"/>
                        </a:xfrm>
                        <a:prstGeom prst="rect">
                          <a:avLst/>
                        </a:prstGeom>
                        <a:solidFill>
                          <a:schemeClr val="lt1"/>
                        </a:solidFill>
                        <a:ln w="6350">
                          <a:solidFill>
                            <a:prstClr val="black"/>
                          </a:solidFill>
                        </a:ln>
                      </wps:spPr>
                      <wps:txbx>
                        <w:txbxContent>
                          <w:p w14:paraId="65596F52" w14:textId="51ED9FFF" w:rsidR="00F56A69" w:rsidRPr="00F56A69" w:rsidRDefault="00F56A69">
                            <w:pPr>
                              <w:rPr>
                                <w:b/>
                              </w:rPr>
                            </w:pPr>
                            <w:r w:rsidRPr="00F56A69">
                              <w:rPr>
                                <w:b/>
                              </w:rPr>
                              <w:t xml:space="preserve">Because there was no meeting in January 2019, The </w:t>
                            </w:r>
                            <w:proofErr w:type="spellStart"/>
                            <w:r w:rsidRPr="00F56A69">
                              <w:rPr>
                                <w:b/>
                              </w:rPr>
                              <w:t>BoCC</w:t>
                            </w:r>
                            <w:proofErr w:type="spellEnd"/>
                            <w:r w:rsidRPr="00F56A69">
                              <w:rPr>
                                <w:b/>
                              </w:rPr>
                              <w:t xml:space="preserve"> gave consent to continue service with no rate increase</w:t>
                            </w:r>
                            <w:r>
                              <w:rPr>
                                <w:b/>
                              </w:rPr>
                              <w:t xml:space="preserve"> to the Connect Agency.  Consent was approved </w:t>
                            </w:r>
                            <w:r w:rsidR="003468D1">
                              <w:rPr>
                                <w:b/>
                              </w:rPr>
                              <w:t xml:space="preserve">unanimously by the </w:t>
                            </w:r>
                            <w:proofErr w:type="gramStart"/>
                            <w:r w:rsidR="003468D1">
                              <w:rPr>
                                <w:b/>
                              </w:rPr>
                              <w:t>BOCC</w:t>
                            </w:r>
                            <w:r>
                              <w:rPr>
                                <w:b/>
                              </w:rPr>
                              <w:t xml:space="preserve">  </w:t>
                            </w:r>
                            <w:r w:rsidR="003468D1">
                              <w:rPr>
                                <w:b/>
                              </w:rPr>
                              <w:t>on</w:t>
                            </w:r>
                            <w:proofErr w:type="gramEnd"/>
                            <w:r w:rsidR="003468D1">
                              <w:rPr>
                                <w:b/>
                              </w:rPr>
                              <w:t xml:space="preserve"> February 4,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185BD1" id="Text Box 3" o:spid="_x0000_s1027" type="#_x0000_t202" style="position:absolute;margin-left:-3.05pt;margin-top:4.85pt;width:437.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" fillcolor="white [3201]" strokeweight=".5pt">
                <v:textbox>
                  <w:txbxContent>
                    <w:p w14:paraId="65596F52" w14:textId="51ED9FFF" w:rsidR="00F56A69" w:rsidRPr="00F56A69" w:rsidRDefault="00F56A69">
                      <w:pPr>
                        <w:rPr>
                          <w:b/>
                        </w:rPr>
                      </w:pPr>
                      <w:r w:rsidRPr="00F56A69">
                        <w:rPr>
                          <w:b/>
                        </w:rPr>
                        <w:t xml:space="preserve">Because there was no meeting in January 2019, The </w:t>
                      </w:r>
                      <w:proofErr w:type="spellStart"/>
                      <w:r w:rsidRPr="00F56A69">
                        <w:rPr>
                          <w:b/>
                        </w:rPr>
                        <w:t>BoCC</w:t>
                      </w:r>
                      <w:proofErr w:type="spellEnd"/>
                      <w:r w:rsidRPr="00F56A69">
                        <w:rPr>
                          <w:b/>
                        </w:rPr>
                        <w:t xml:space="preserve"> gave consent to continue service with no rate increase</w:t>
                      </w:r>
                      <w:r>
                        <w:rPr>
                          <w:b/>
                        </w:rPr>
                        <w:t xml:space="preserve"> to the Connect Agency.  Consent was approved </w:t>
                      </w:r>
                      <w:r w:rsidR="003468D1">
                        <w:rPr>
                          <w:b/>
                        </w:rPr>
                        <w:t xml:space="preserve">unanimously by the </w:t>
                      </w:r>
                      <w:proofErr w:type="gramStart"/>
                      <w:r w:rsidR="003468D1">
                        <w:rPr>
                          <w:b/>
                        </w:rPr>
                        <w:t>BOCC</w:t>
                      </w:r>
                      <w:r>
                        <w:rPr>
                          <w:b/>
                        </w:rPr>
                        <w:t xml:space="preserve">  </w:t>
                      </w:r>
                      <w:r w:rsidR="003468D1">
                        <w:rPr>
                          <w:b/>
                        </w:rPr>
                        <w:t>on</w:t>
                      </w:r>
                      <w:proofErr w:type="gramEnd"/>
                      <w:r w:rsidR="003468D1">
                        <w:rPr>
                          <w:b/>
                        </w:rPr>
                        <w:t xml:space="preserve"> February 4, 2019 </w:t>
                      </w:r>
                    </w:p>
                  </w:txbxContent>
                </v:textbox>
              </v:shape>
            </w:pict>
          </mc:Fallback>
        </mc:AlternateContent>
      </w:r>
    </w:p>
    <w:p w14:paraId="083D24F8" w14:textId="15822AC4" w:rsidR="004D2B8C" w:rsidRPr="000570B9" w:rsidRDefault="004D2B8C" w:rsidP="004D2B8C">
      <w:pPr>
        <w:pStyle w:val="NoSpacing"/>
      </w:pPr>
      <w:r w:rsidRPr="000570B9">
        <w:t>Yes____________________________________________________________________________</w:t>
      </w:r>
    </w:p>
    <w:p w14:paraId="2CBFFDEF" w14:textId="44003C68" w:rsidR="004D2B8C" w:rsidRPr="000570B9" w:rsidRDefault="004D2B8C" w:rsidP="004D2B8C">
      <w:pPr>
        <w:pStyle w:val="NoSpacing"/>
      </w:pPr>
    </w:p>
    <w:p w14:paraId="5C7D8A5F" w14:textId="77777777" w:rsidR="004D2B8C" w:rsidRPr="000570B9" w:rsidRDefault="004D2B8C" w:rsidP="004D2B8C">
      <w:pPr>
        <w:pStyle w:val="NoSpacing"/>
      </w:pPr>
      <w:r w:rsidRPr="000570B9">
        <w:t>No____________________________________________________________________________</w:t>
      </w:r>
    </w:p>
    <w:p w14:paraId="57324277" w14:textId="1BB73624" w:rsidR="004D2B8C" w:rsidRPr="000570B9" w:rsidRDefault="004D2B8C" w:rsidP="004D2B8C">
      <w:pPr>
        <w:pStyle w:val="NoSpacing"/>
      </w:pPr>
    </w:p>
    <w:p w14:paraId="3E2CB4E9" w14:textId="27DC8594" w:rsidR="004D2B8C" w:rsidRPr="000570B9" w:rsidRDefault="004D2B8C" w:rsidP="004D2B8C">
      <w:pPr>
        <w:pStyle w:val="NoSpacing"/>
      </w:pPr>
      <w:r w:rsidRPr="000570B9">
        <w:rPr>
          <w:u w:val="single"/>
        </w:rPr>
        <w:t xml:space="preserve">Table </w:t>
      </w:r>
      <w:r w:rsidR="00B64E17" w:rsidRPr="000570B9">
        <w:rPr>
          <w:u w:val="single"/>
        </w:rPr>
        <w:t>until January</w:t>
      </w:r>
      <w:r w:rsidR="0002148D" w:rsidRPr="000570B9">
        <w:rPr>
          <w:u w:val="single"/>
        </w:rPr>
        <w:t xml:space="preserve"> </w:t>
      </w:r>
      <w:r w:rsidR="00B64E17" w:rsidRPr="000570B9">
        <w:rPr>
          <w:u w:val="single"/>
        </w:rPr>
        <w:t>10, 2019 meeting</w:t>
      </w:r>
      <w:r w:rsidR="002638ED" w:rsidRPr="000570B9">
        <w:rPr>
          <w:u w:val="single"/>
        </w:rPr>
        <w:t xml:space="preserve"> | Contingent on rate increase | revisit January 2019 meeting</w:t>
      </w:r>
    </w:p>
    <w:p w14:paraId="542514C7" w14:textId="655607E0" w:rsidR="004D2B8C" w:rsidRPr="000570B9" w:rsidRDefault="004D2B8C" w:rsidP="004D2B8C">
      <w:pPr>
        <w:pStyle w:val="NoSpacing"/>
      </w:pPr>
    </w:p>
    <w:p w14:paraId="2D9AF0BC" w14:textId="77777777" w:rsidR="004D2B8C" w:rsidRPr="000570B9" w:rsidRDefault="004D2B8C" w:rsidP="004D2B8C">
      <w:pPr>
        <w:pStyle w:val="NoSpacing"/>
      </w:pPr>
      <w:r w:rsidRPr="000570B9">
        <w:t>Motion made by_________________________________________________________________</w:t>
      </w:r>
    </w:p>
    <w:p w14:paraId="2C1218FE" w14:textId="7D1DD222" w:rsidR="004D2B8C" w:rsidRPr="000570B9" w:rsidRDefault="004D2B8C" w:rsidP="004D2B8C">
      <w:pPr>
        <w:pStyle w:val="NoSpacing"/>
      </w:pPr>
    </w:p>
    <w:p w14:paraId="4D5580B2" w14:textId="77777777" w:rsidR="004D2B8C" w:rsidRPr="000570B9" w:rsidRDefault="004D2B8C" w:rsidP="004D2B8C">
      <w:pPr>
        <w:pStyle w:val="NoSpacing"/>
      </w:pPr>
      <w:r w:rsidRPr="000570B9">
        <w:t>Motion seconded________________________________________________________________</w:t>
      </w:r>
    </w:p>
    <w:p w14:paraId="6436FDE2" w14:textId="60DF9A31" w:rsidR="004D2B8C" w:rsidRPr="000570B9" w:rsidRDefault="004D2B8C" w:rsidP="004D2B8C">
      <w:pPr>
        <w:pStyle w:val="NoSpacing"/>
      </w:pPr>
    </w:p>
    <w:p w14:paraId="2CB6C369" w14:textId="77777777" w:rsidR="004D2B8C" w:rsidRPr="000570B9" w:rsidRDefault="004D2B8C" w:rsidP="004D2B8C">
      <w:pPr>
        <w:pStyle w:val="NoSpacing"/>
      </w:pPr>
      <w:r w:rsidRPr="000570B9">
        <w:t>All in favor______________________________________________________________________</w:t>
      </w:r>
    </w:p>
    <w:p w14:paraId="7A7353BB" w14:textId="12776DC5" w:rsidR="004D2B8C" w:rsidRPr="000570B9" w:rsidRDefault="004D2B8C" w:rsidP="004D2B8C">
      <w:pPr>
        <w:pStyle w:val="NoSpacing"/>
      </w:pPr>
    </w:p>
    <w:p w14:paraId="35601CCD" w14:textId="77777777" w:rsidR="004D2B8C" w:rsidRDefault="004D2B8C" w:rsidP="004D2B8C">
      <w:pPr>
        <w:pStyle w:val="NoSpacing"/>
      </w:pPr>
      <w:r w:rsidRPr="000570B9">
        <w:t>Motion passes unanimously________________________________________________________</w:t>
      </w:r>
      <w:r>
        <w:t xml:space="preserve"> </w:t>
      </w:r>
    </w:p>
    <w:p w14:paraId="433DC5A8" w14:textId="4080C0C9" w:rsidR="004D2B8C" w:rsidRDefault="004D2B8C" w:rsidP="004D2B8C">
      <w:pPr>
        <w:pStyle w:val="NoSpacing"/>
      </w:pPr>
    </w:p>
    <w:p w14:paraId="33D48810" w14:textId="77777777" w:rsidR="004D2B8C" w:rsidRDefault="004D2B8C" w:rsidP="004D2B8C">
      <w:pPr>
        <w:pStyle w:val="NoSpacing"/>
      </w:pPr>
    </w:p>
    <w:p w14:paraId="050E0C8C" w14:textId="77777777" w:rsidR="00F56A69" w:rsidRDefault="00F56A69" w:rsidP="004D2B8C">
      <w:pPr>
        <w:pStyle w:val="NoSpacing"/>
      </w:pPr>
    </w:p>
    <w:p w14:paraId="415253CF" w14:textId="77777777" w:rsidR="00F56A69" w:rsidRDefault="00F56A69" w:rsidP="004D2B8C">
      <w:pPr>
        <w:pStyle w:val="NoSpacing"/>
      </w:pPr>
    </w:p>
    <w:p w14:paraId="7B7492F8" w14:textId="07040C23" w:rsidR="004D2B8C" w:rsidRDefault="004D2B8C" w:rsidP="004D2B8C">
      <w:pPr>
        <w:pStyle w:val="NoSpacing"/>
      </w:pPr>
      <w:r>
        <w:t xml:space="preserve">Should the TDC confirm that the Connect Agency will continue to be the official marketing firm for Wakulla County then the Connect Agency will become the host for the official visitwakulla.com website, releasing Norse Digital from their contract (once it expires).  </w:t>
      </w:r>
    </w:p>
    <w:p w14:paraId="42372709" w14:textId="77777777" w:rsidR="004D2B8C" w:rsidRDefault="004D2B8C" w:rsidP="004D2B8C">
      <w:pPr>
        <w:pStyle w:val="NoSpacing"/>
      </w:pPr>
    </w:p>
    <w:p w14:paraId="58E15052" w14:textId="77777777" w:rsidR="004D2B8C" w:rsidRPr="000570B9" w:rsidRDefault="004D2B8C" w:rsidP="004D2B8C">
      <w:pPr>
        <w:pStyle w:val="NoSpacing"/>
      </w:pPr>
      <w:r w:rsidRPr="000570B9">
        <w:t>Yes____________________________________________________________________________</w:t>
      </w:r>
    </w:p>
    <w:p w14:paraId="56D341A3" w14:textId="77777777" w:rsidR="004D2B8C" w:rsidRPr="000570B9" w:rsidRDefault="004D2B8C" w:rsidP="004D2B8C">
      <w:pPr>
        <w:pStyle w:val="NoSpacing"/>
      </w:pPr>
    </w:p>
    <w:p w14:paraId="0B149BAB" w14:textId="77777777" w:rsidR="004D2B8C" w:rsidRPr="000570B9" w:rsidRDefault="004D2B8C" w:rsidP="004D2B8C">
      <w:pPr>
        <w:pStyle w:val="NoSpacing"/>
      </w:pPr>
      <w:r w:rsidRPr="000570B9">
        <w:t>Table until______________________________________________________________________</w:t>
      </w:r>
    </w:p>
    <w:p w14:paraId="30A499A5" w14:textId="77777777" w:rsidR="004D2B8C" w:rsidRPr="000570B9" w:rsidRDefault="004D2B8C" w:rsidP="004D2B8C">
      <w:pPr>
        <w:pStyle w:val="NoSpacing"/>
      </w:pPr>
    </w:p>
    <w:p w14:paraId="426BE2CA" w14:textId="6B8FC4B7" w:rsidR="00612D78" w:rsidRPr="000570B9" w:rsidRDefault="00612D78" w:rsidP="00612D78">
      <w:pPr>
        <w:pStyle w:val="NoSpacing"/>
      </w:pPr>
      <w:r w:rsidRPr="000570B9">
        <w:rPr>
          <w:u w:val="single"/>
        </w:rPr>
        <w:t>Motion made by Gail Gilman</w:t>
      </w:r>
      <w:r w:rsidRPr="000570B9">
        <w:t>_______________________________________________________</w:t>
      </w:r>
    </w:p>
    <w:p w14:paraId="3FE82BF6" w14:textId="77777777" w:rsidR="00612D78" w:rsidRPr="000570B9" w:rsidRDefault="00612D78" w:rsidP="00612D78">
      <w:pPr>
        <w:pStyle w:val="NoSpacing"/>
      </w:pPr>
    </w:p>
    <w:p w14:paraId="48EB4845" w14:textId="46683C52" w:rsidR="00612D78" w:rsidRPr="000570B9" w:rsidRDefault="00612D78" w:rsidP="00612D78">
      <w:pPr>
        <w:pStyle w:val="NoSpacing"/>
        <w:rPr>
          <w:u w:val="single"/>
        </w:rPr>
      </w:pPr>
      <w:r w:rsidRPr="000570B9">
        <w:rPr>
          <w:u w:val="single"/>
        </w:rPr>
        <w:t>Motion seconded Kristin Ebersol</w:t>
      </w:r>
      <w:r w:rsidRPr="000570B9">
        <w:t>_____________________________________________________</w:t>
      </w:r>
    </w:p>
    <w:p w14:paraId="73B2A413" w14:textId="77777777" w:rsidR="004D2B8C" w:rsidRPr="000570B9" w:rsidRDefault="004D2B8C" w:rsidP="004D2B8C">
      <w:pPr>
        <w:pStyle w:val="NoSpacing"/>
      </w:pPr>
    </w:p>
    <w:p w14:paraId="274D6863" w14:textId="0D6D4AA5" w:rsidR="004D2B8C" w:rsidRPr="000570B9" w:rsidRDefault="004D2B8C" w:rsidP="004D2B8C">
      <w:pPr>
        <w:pStyle w:val="NoSpacing"/>
      </w:pPr>
      <w:r w:rsidRPr="000570B9">
        <w:t>All in favor____</w:t>
      </w:r>
      <w:r w:rsidR="00612D78" w:rsidRPr="000570B9">
        <w:rPr>
          <w:u w:val="single"/>
        </w:rPr>
        <w:t>Yes</w:t>
      </w:r>
      <w:r w:rsidRPr="000570B9">
        <w:rPr>
          <w:u w:val="single"/>
        </w:rPr>
        <w:t>_</w:t>
      </w:r>
      <w:r w:rsidRPr="000570B9">
        <w:t>_________________________________________________________________</w:t>
      </w:r>
    </w:p>
    <w:p w14:paraId="5FAA5EA0" w14:textId="77777777" w:rsidR="004D2B8C" w:rsidRPr="000570B9" w:rsidRDefault="004D2B8C" w:rsidP="004D2B8C">
      <w:pPr>
        <w:pStyle w:val="NoSpacing"/>
      </w:pPr>
    </w:p>
    <w:p w14:paraId="25FD16F7" w14:textId="63953AA3" w:rsidR="004D2B8C" w:rsidRDefault="004D2B8C" w:rsidP="004D2B8C">
      <w:pPr>
        <w:pStyle w:val="NoSpacing"/>
      </w:pPr>
      <w:r w:rsidRPr="000570B9">
        <w:t>Motion passes unanimously</w:t>
      </w:r>
      <w:r w:rsidRPr="000570B9">
        <w:rPr>
          <w:u w:val="single"/>
        </w:rPr>
        <w:t>______</w:t>
      </w:r>
      <w:r w:rsidR="00612D78" w:rsidRPr="000570B9">
        <w:rPr>
          <w:u w:val="single"/>
        </w:rPr>
        <w:t>Yes</w:t>
      </w:r>
      <w:r w:rsidRPr="000570B9">
        <w:rPr>
          <w:u w:val="single"/>
        </w:rPr>
        <w:t>__________________________________________________</w:t>
      </w:r>
      <w:r>
        <w:t xml:space="preserve"> </w:t>
      </w:r>
    </w:p>
    <w:p w14:paraId="7966B85A" w14:textId="77777777" w:rsidR="004D2B8C" w:rsidRDefault="004D2B8C" w:rsidP="004D2B8C">
      <w:pPr>
        <w:pStyle w:val="NoSpacing"/>
      </w:pPr>
    </w:p>
    <w:p w14:paraId="74BB3E7E" w14:textId="77777777" w:rsidR="004D2B8C" w:rsidRDefault="004D2B8C" w:rsidP="004D2B8C">
      <w:pPr>
        <w:pStyle w:val="NoSpacing"/>
      </w:pPr>
    </w:p>
    <w:p w14:paraId="3C5C46B8" w14:textId="77777777" w:rsidR="005945A9" w:rsidRDefault="005945A9" w:rsidP="004D2B8C">
      <w:pPr>
        <w:pStyle w:val="NoSpacing"/>
      </w:pPr>
    </w:p>
    <w:p w14:paraId="37F0B262" w14:textId="77777777" w:rsidR="005945A9" w:rsidRDefault="005945A9" w:rsidP="004D2B8C">
      <w:pPr>
        <w:pStyle w:val="NoSpacing"/>
      </w:pPr>
    </w:p>
    <w:p w14:paraId="77A68A0C" w14:textId="77777777" w:rsidR="005945A9" w:rsidRDefault="005945A9" w:rsidP="004D2B8C">
      <w:pPr>
        <w:pStyle w:val="NoSpacing"/>
      </w:pPr>
    </w:p>
    <w:p w14:paraId="7CFBE13B" w14:textId="77777777" w:rsidR="005945A9" w:rsidRDefault="005945A9" w:rsidP="004D2B8C">
      <w:pPr>
        <w:pStyle w:val="NoSpacing"/>
      </w:pPr>
    </w:p>
    <w:p w14:paraId="22CE4658" w14:textId="77777777" w:rsidR="005945A9" w:rsidRDefault="005945A9" w:rsidP="004D2B8C">
      <w:pPr>
        <w:pStyle w:val="NoSpacing"/>
      </w:pPr>
    </w:p>
    <w:p w14:paraId="26BFC736" w14:textId="77777777" w:rsidR="005945A9" w:rsidRDefault="005945A9" w:rsidP="004D2B8C">
      <w:pPr>
        <w:pStyle w:val="NoSpacing"/>
      </w:pPr>
    </w:p>
    <w:p w14:paraId="07579931" w14:textId="77777777" w:rsidR="005945A9" w:rsidRDefault="005945A9" w:rsidP="004D2B8C">
      <w:pPr>
        <w:pStyle w:val="NoSpacing"/>
      </w:pPr>
    </w:p>
    <w:p w14:paraId="0078C415" w14:textId="77777777" w:rsidR="005945A9" w:rsidRDefault="005945A9" w:rsidP="004D2B8C">
      <w:pPr>
        <w:pStyle w:val="NoSpacing"/>
      </w:pPr>
    </w:p>
    <w:p w14:paraId="0E496E14" w14:textId="77777777" w:rsidR="005945A9" w:rsidRDefault="005945A9" w:rsidP="004D2B8C">
      <w:pPr>
        <w:pStyle w:val="NoSpacing"/>
      </w:pPr>
    </w:p>
    <w:p w14:paraId="45E82E75" w14:textId="77777777" w:rsidR="005945A9" w:rsidRDefault="005945A9" w:rsidP="004D2B8C">
      <w:pPr>
        <w:pStyle w:val="NoSpacing"/>
      </w:pPr>
    </w:p>
    <w:p w14:paraId="0D9033EB" w14:textId="3210B478" w:rsidR="004D2B8C" w:rsidRDefault="004D2B8C" w:rsidP="004D2B8C">
      <w:pPr>
        <w:pStyle w:val="NoSpacing"/>
      </w:pPr>
      <w:r>
        <w:t xml:space="preserve">Connect Agency has offered samples of a new logo.  We have 5 to choose from.  Connect stated these were just concepts and that the logo(s) could be modified.  That includes color, shape, objects and font.  The staff at the </w:t>
      </w:r>
      <w:proofErr w:type="spellStart"/>
      <w:r>
        <w:t>BoCC</w:t>
      </w:r>
      <w:proofErr w:type="spellEnd"/>
      <w:r>
        <w:t xml:space="preserve"> had a mix of emotions.  Some liked the original logo with no changes, some liked the circular logo (Heron) inflight.  Staff needs to know which logo the Council prefers.  This does not have to an unanimously decision.   </w:t>
      </w:r>
    </w:p>
    <w:p w14:paraId="70247D9C" w14:textId="77777777" w:rsidR="004D2B8C" w:rsidRDefault="004D2B8C" w:rsidP="004D2B8C">
      <w:pPr>
        <w:pStyle w:val="NoSpacing"/>
      </w:pPr>
    </w:p>
    <w:p w14:paraId="42F3AF33" w14:textId="77777777" w:rsidR="004D2B8C" w:rsidRDefault="004D2B8C" w:rsidP="004D2B8C">
      <w:pPr>
        <w:pStyle w:val="NoSpacing"/>
      </w:pPr>
      <w:r>
        <w:t>Council prefers logo # with no changes______________________________________________</w:t>
      </w:r>
    </w:p>
    <w:p w14:paraId="1995162A" w14:textId="77777777" w:rsidR="004D2B8C" w:rsidRDefault="004D2B8C" w:rsidP="004D2B8C">
      <w:pPr>
        <w:pStyle w:val="NoSpacing"/>
      </w:pPr>
    </w:p>
    <w:p w14:paraId="07800C8C" w14:textId="77777777" w:rsidR="004D2B8C" w:rsidRDefault="004D2B8C" w:rsidP="004D2B8C">
      <w:pPr>
        <w:pStyle w:val="NoSpacing"/>
      </w:pPr>
      <w:r>
        <w:t xml:space="preserve">Council prefers logo # with changes_________________________________________________ </w:t>
      </w:r>
    </w:p>
    <w:p w14:paraId="566E0EAE" w14:textId="77777777" w:rsidR="004D2B8C" w:rsidRDefault="004D2B8C" w:rsidP="004D2B8C">
      <w:pPr>
        <w:pStyle w:val="NoSpacing"/>
      </w:pPr>
    </w:p>
    <w:p w14:paraId="57360F69" w14:textId="7F2DC3DA" w:rsidR="004D2B8C" w:rsidRPr="000570B9" w:rsidRDefault="004D2B8C" w:rsidP="004D2B8C">
      <w:pPr>
        <w:pStyle w:val="NoSpacing"/>
        <w:rPr>
          <w:u w:val="single"/>
        </w:rPr>
      </w:pPr>
      <w:r w:rsidRPr="000570B9">
        <w:rPr>
          <w:u w:val="single"/>
        </w:rPr>
        <w:t>Council does not like any of the samples provided</w:t>
      </w:r>
      <w:r w:rsidR="009D00BA" w:rsidRPr="000570B9">
        <w:rPr>
          <w:u w:val="single"/>
        </w:rPr>
        <w:t xml:space="preserve"> and will keep the original logo</w:t>
      </w:r>
      <w:r w:rsidRPr="000570B9">
        <w:rPr>
          <w:u w:val="single"/>
        </w:rPr>
        <w:t>_____________</w:t>
      </w:r>
    </w:p>
    <w:p w14:paraId="4FFA260E" w14:textId="77777777" w:rsidR="004D2B8C" w:rsidRPr="000570B9" w:rsidRDefault="004D2B8C" w:rsidP="004D2B8C">
      <w:pPr>
        <w:pStyle w:val="NoSpacing"/>
        <w:rPr>
          <w:u w:val="single"/>
        </w:rPr>
      </w:pPr>
    </w:p>
    <w:p w14:paraId="4A92CB0A" w14:textId="77777777" w:rsidR="004D2B8C" w:rsidRPr="000570B9" w:rsidRDefault="004D2B8C" w:rsidP="004D2B8C">
      <w:pPr>
        <w:pStyle w:val="NoSpacing"/>
      </w:pPr>
      <w:r w:rsidRPr="000570B9">
        <w:t>Table until______________________________________________________________________</w:t>
      </w:r>
    </w:p>
    <w:p w14:paraId="7C84244F" w14:textId="77777777" w:rsidR="004D2B8C" w:rsidRPr="000570B9" w:rsidRDefault="004D2B8C" w:rsidP="004D2B8C">
      <w:pPr>
        <w:pStyle w:val="NoSpacing"/>
      </w:pPr>
    </w:p>
    <w:p w14:paraId="7471D731" w14:textId="5288E751" w:rsidR="004D2B8C" w:rsidRPr="000570B9" w:rsidRDefault="004D2B8C" w:rsidP="004D2B8C">
      <w:pPr>
        <w:pStyle w:val="NoSpacing"/>
      </w:pPr>
      <w:bookmarkStart w:id="8" w:name="_Hlk532989313"/>
      <w:r w:rsidRPr="000570B9">
        <w:rPr>
          <w:u w:val="single"/>
        </w:rPr>
        <w:t>Motion made by</w:t>
      </w:r>
      <w:r w:rsidR="009D00BA" w:rsidRPr="000570B9">
        <w:rPr>
          <w:u w:val="single"/>
        </w:rPr>
        <w:t xml:space="preserve"> Gail Gilman</w:t>
      </w:r>
      <w:r w:rsidRPr="000570B9">
        <w:t>_______________________________________________________</w:t>
      </w:r>
    </w:p>
    <w:p w14:paraId="4E59739A" w14:textId="77777777" w:rsidR="004D2B8C" w:rsidRPr="000570B9" w:rsidRDefault="004D2B8C" w:rsidP="004D2B8C">
      <w:pPr>
        <w:pStyle w:val="NoSpacing"/>
      </w:pPr>
    </w:p>
    <w:p w14:paraId="58B4BE13" w14:textId="5DB80189" w:rsidR="004D2B8C" w:rsidRPr="00A82546" w:rsidRDefault="004D2B8C" w:rsidP="004D2B8C">
      <w:pPr>
        <w:pStyle w:val="NoSpacing"/>
        <w:rPr>
          <w:u w:val="single"/>
        </w:rPr>
      </w:pPr>
      <w:r w:rsidRPr="000570B9">
        <w:rPr>
          <w:u w:val="single"/>
        </w:rPr>
        <w:t>Motion seconded</w:t>
      </w:r>
      <w:r w:rsidR="00A82546" w:rsidRPr="000570B9">
        <w:rPr>
          <w:u w:val="single"/>
        </w:rPr>
        <w:t xml:space="preserve"> David Moody</w:t>
      </w:r>
      <w:r w:rsidRPr="000570B9">
        <w:t>_____________________________________________________</w:t>
      </w:r>
    </w:p>
    <w:bookmarkEnd w:id="8"/>
    <w:p w14:paraId="28ECC4A8" w14:textId="77777777" w:rsidR="004D2B8C" w:rsidRDefault="004D2B8C" w:rsidP="004D2B8C">
      <w:pPr>
        <w:pStyle w:val="NoSpacing"/>
      </w:pPr>
    </w:p>
    <w:p w14:paraId="1E412E23" w14:textId="44CD3152" w:rsidR="004D2B8C" w:rsidRDefault="004D2B8C" w:rsidP="004D2B8C">
      <w:pPr>
        <w:pStyle w:val="NoSpacing"/>
      </w:pPr>
      <w:r>
        <w:t>All in favor</w:t>
      </w:r>
      <w:r w:rsidR="00F01212">
        <w:t xml:space="preserve"> </w:t>
      </w:r>
      <w:r w:rsidR="00F01212" w:rsidRPr="00F01212">
        <w:rPr>
          <w:u w:val="single"/>
        </w:rPr>
        <w:t>Yes</w:t>
      </w:r>
      <w:r w:rsidRPr="00F01212">
        <w:rPr>
          <w:u w:val="single"/>
        </w:rPr>
        <w:t>____________________________________________________________________</w:t>
      </w:r>
      <w:r w:rsidR="00F411C0">
        <w:t xml:space="preserve">                    </w:t>
      </w:r>
      <w:r w:rsidR="00C37E3C">
        <w:t xml:space="preserve">   </w:t>
      </w:r>
    </w:p>
    <w:p w14:paraId="4593A4AB" w14:textId="77777777" w:rsidR="004D2B8C" w:rsidRDefault="004D2B8C" w:rsidP="004D2B8C">
      <w:pPr>
        <w:pStyle w:val="NoSpacing"/>
      </w:pPr>
    </w:p>
    <w:p w14:paraId="4C21178D" w14:textId="77777777" w:rsidR="004D2B8C" w:rsidRDefault="004D2B8C" w:rsidP="004D2B8C">
      <w:pPr>
        <w:pStyle w:val="NoSpacing"/>
      </w:pPr>
    </w:p>
    <w:p w14:paraId="2C91577D" w14:textId="7543CAC0" w:rsidR="004D2B8C" w:rsidRDefault="004D2B8C" w:rsidP="004D2B8C">
      <w:pPr>
        <w:pStyle w:val="NoSpacing"/>
      </w:pPr>
      <w:r>
        <w:t>The Wakulla County TDC will host Visit Natural North Florida | The Original Florida on Thursday June 20, 2019 from 10:00am-02:30pm for approximately 45 people.  This is a monthly meeting that promotes travel in North | North East Florida-particularly to rural counties.  Staff is requesting two items:</w:t>
      </w:r>
    </w:p>
    <w:p w14:paraId="5ED61307" w14:textId="77777777" w:rsidR="004D2B8C" w:rsidRDefault="004D2B8C" w:rsidP="004D2B8C">
      <w:pPr>
        <w:pStyle w:val="NoSpacing"/>
      </w:pPr>
    </w:p>
    <w:p w14:paraId="55A4CB5C" w14:textId="3433FA3B" w:rsidR="004D2B8C" w:rsidRPr="000570B9" w:rsidRDefault="004D2B8C" w:rsidP="004D2B8C">
      <w:pPr>
        <w:pStyle w:val="NoSpacing"/>
      </w:pPr>
      <w:r w:rsidRPr="000570B9">
        <w:t xml:space="preserve">Where will the event be </w:t>
      </w:r>
      <w:r w:rsidR="00F01212" w:rsidRPr="000570B9">
        <w:t>held</w:t>
      </w:r>
      <w:proofErr w:type="gramStart"/>
      <w:r w:rsidR="00F01212" w:rsidRPr="000570B9">
        <w:t xml:space="preserve">:   </w:t>
      </w:r>
      <w:r w:rsidR="00F01212" w:rsidRPr="000570B9">
        <w:rPr>
          <w:u w:val="single"/>
        </w:rPr>
        <w:t>Wakulla</w:t>
      </w:r>
      <w:proofErr w:type="gramEnd"/>
      <w:r w:rsidR="00F01212" w:rsidRPr="000570B9">
        <w:rPr>
          <w:u w:val="single"/>
        </w:rPr>
        <w:t xml:space="preserve"> Springs </w:t>
      </w:r>
      <w:r w:rsidR="008009FD" w:rsidRPr="000570B9">
        <w:rPr>
          <w:u w:val="single"/>
        </w:rPr>
        <w:t>Lodge____</w:t>
      </w:r>
      <w:r w:rsidR="008009FD" w:rsidRPr="000570B9">
        <w:t>_____________________________________</w:t>
      </w:r>
    </w:p>
    <w:p w14:paraId="2E1A5DC4" w14:textId="77777777" w:rsidR="004D2B8C" w:rsidRPr="000570B9" w:rsidRDefault="004D2B8C" w:rsidP="004D2B8C">
      <w:pPr>
        <w:pStyle w:val="NoSpacing"/>
      </w:pPr>
    </w:p>
    <w:p w14:paraId="448BFDC5" w14:textId="5B13B8BA" w:rsidR="004D2B8C" w:rsidRDefault="004D2B8C" w:rsidP="004D2B8C">
      <w:pPr>
        <w:pStyle w:val="NoSpacing"/>
      </w:pPr>
      <w:r w:rsidRPr="000570B9">
        <w:t>Suggestions for catering the event_</w:t>
      </w:r>
      <w:r w:rsidR="00EF1B4F" w:rsidRPr="000570B9">
        <w:rPr>
          <w:u w:val="single"/>
        </w:rPr>
        <w:t xml:space="preserve"> Wakulla Springs Lodge</w:t>
      </w:r>
      <w:r w:rsidR="00EF1B4F" w:rsidRPr="000570B9">
        <w:t xml:space="preserve"> </w:t>
      </w:r>
      <w:r w:rsidRPr="000570B9">
        <w:t>_____________________________________</w:t>
      </w:r>
    </w:p>
    <w:p w14:paraId="4993590A" w14:textId="385D6116" w:rsidR="004D2B8C" w:rsidRDefault="004D2B8C" w:rsidP="004D2B8C">
      <w:pPr>
        <w:pStyle w:val="NoSpacing"/>
      </w:pPr>
      <w:r>
        <w:t xml:space="preserve">Buffet style service is preferred. </w:t>
      </w:r>
    </w:p>
    <w:p w14:paraId="7162520B" w14:textId="63F27405" w:rsidR="00EF1B4F" w:rsidRDefault="00EF1B4F" w:rsidP="004D2B8C">
      <w:pPr>
        <w:pStyle w:val="NoSpacing"/>
      </w:pPr>
    </w:p>
    <w:p w14:paraId="791E2414" w14:textId="009F3E78" w:rsidR="00EF1B4F" w:rsidRPr="000570B9" w:rsidRDefault="00EF1B4F" w:rsidP="00EF1B4F">
      <w:pPr>
        <w:pStyle w:val="NoSpacing"/>
      </w:pPr>
      <w:r w:rsidRPr="000570B9">
        <w:rPr>
          <w:u w:val="single"/>
        </w:rPr>
        <w:t xml:space="preserve">Motion made by </w:t>
      </w:r>
      <w:r w:rsidRPr="000570B9">
        <w:t>__</w:t>
      </w:r>
      <w:r w:rsidRPr="000570B9">
        <w:rPr>
          <w:u w:val="single"/>
        </w:rPr>
        <w:t>David Moody</w:t>
      </w:r>
      <w:r w:rsidRPr="000570B9">
        <w:t>__________________________________________________________</w:t>
      </w:r>
    </w:p>
    <w:p w14:paraId="145B12B9" w14:textId="77777777" w:rsidR="00EF1B4F" w:rsidRPr="000570B9" w:rsidRDefault="00EF1B4F" w:rsidP="00EF1B4F">
      <w:pPr>
        <w:pStyle w:val="NoSpacing"/>
      </w:pPr>
    </w:p>
    <w:p w14:paraId="04E9F5A3" w14:textId="1114DE81" w:rsidR="00EF1B4F" w:rsidRPr="00A82546" w:rsidRDefault="00EF1B4F" w:rsidP="00EF1B4F">
      <w:pPr>
        <w:pStyle w:val="NoSpacing"/>
        <w:rPr>
          <w:u w:val="single"/>
        </w:rPr>
      </w:pPr>
      <w:r w:rsidRPr="000570B9">
        <w:rPr>
          <w:u w:val="single"/>
        </w:rPr>
        <w:t>Motion seconded Gail Gilman</w:t>
      </w:r>
      <w:r w:rsidRPr="000570B9">
        <w:t>____________________________________________________________</w:t>
      </w:r>
    </w:p>
    <w:p w14:paraId="6759BFC0" w14:textId="77777777" w:rsidR="00EF1B4F" w:rsidRDefault="00EF1B4F" w:rsidP="004D2B8C">
      <w:pPr>
        <w:pStyle w:val="NoSpacing"/>
      </w:pPr>
    </w:p>
    <w:p w14:paraId="40103CB1" w14:textId="340A2914" w:rsidR="004D2B8C" w:rsidRDefault="004D2B8C" w:rsidP="004D2B8C">
      <w:pPr>
        <w:pStyle w:val="NoSpacing"/>
      </w:pPr>
      <w:r>
        <w:t>All in favor__</w:t>
      </w:r>
      <w:r w:rsidR="00EF1B4F" w:rsidRPr="00EF1B4F">
        <w:rPr>
          <w:u w:val="single"/>
        </w:rPr>
        <w:t>Yes</w:t>
      </w:r>
      <w:r>
        <w:t>____________________________________________________________________</w:t>
      </w:r>
    </w:p>
    <w:p w14:paraId="49F52ADE" w14:textId="77777777" w:rsidR="004D2B8C" w:rsidRDefault="004D2B8C" w:rsidP="004D2B8C">
      <w:pPr>
        <w:pStyle w:val="NoSpacing"/>
      </w:pPr>
    </w:p>
    <w:p w14:paraId="5D7A54F2" w14:textId="278E21FF" w:rsidR="004D2B8C" w:rsidRDefault="004D2B8C" w:rsidP="004D2B8C">
      <w:pPr>
        <w:pStyle w:val="NoSpacing"/>
      </w:pPr>
      <w:r>
        <w:t>Motion passes unanimously_</w:t>
      </w:r>
      <w:r w:rsidR="00EF1B4F" w:rsidRPr="00EF1B4F">
        <w:rPr>
          <w:u w:val="single"/>
        </w:rPr>
        <w:t>Yes</w:t>
      </w:r>
      <w:r w:rsidRPr="00EF1B4F">
        <w:rPr>
          <w:u w:val="single"/>
        </w:rPr>
        <w:t>_______________________________________________________</w:t>
      </w:r>
      <w:r>
        <w:t xml:space="preserve"> </w:t>
      </w:r>
    </w:p>
    <w:p w14:paraId="3919C100" w14:textId="51FD4353" w:rsidR="004D2B8C" w:rsidRDefault="004D2B8C" w:rsidP="004D2B8C">
      <w:pPr>
        <w:pStyle w:val="NoSpacing"/>
      </w:pPr>
    </w:p>
    <w:p w14:paraId="7C0CA8B5" w14:textId="0CB114A1" w:rsidR="002638ED" w:rsidRDefault="002638ED" w:rsidP="004D2B8C">
      <w:pPr>
        <w:pStyle w:val="NoSpacing"/>
      </w:pPr>
    </w:p>
    <w:p w14:paraId="045A06A8" w14:textId="77777777" w:rsidR="005945A9" w:rsidRDefault="005945A9" w:rsidP="004D2B8C">
      <w:pPr>
        <w:pStyle w:val="NoSpacing"/>
      </w:pPr>
    </w:p>
    <w:p w14:paraId="72CF1C6E" w14:textId="77777777" w:rsidR="005945A9" w:rsidRDefault="005945A9" w:rsidP="004D2B8C">
      <w:pPr>
        <w:pStyle w:val="NoSpacing"/>
      </w:pPr>
    </w:p>
    <w:p w14:paraId="4346BE5A" w14:textId="77777777" w:rsidR="005945A9" w:rsidRDefault="005945A9" w:rsidP="004D2B8C">
      <w:pPr>
        <w:pStyle w:val="NoSpacing"/>
      </w:pPr>
    </w:p>
    <w:p w14:paraId="2C925692" w14:textId="77777777" w:rsidR="005945A9" w:rsidRDefault="005945A9" w:rsidP="004D2B8C">
      <w:pPr>
        <w:pStyle w:val="NoSpacing"/>
      </w:pPr>
    </w:p>
    <w:p w14:paraId="4EB21998" w14:textId="77777777" w:rsidR="005945A9" w:rsidRDefault="005945A9" w:rsidP="004D2B8C">
      <w:pPr>
        <w:pStyle w:val="NoSpacing"/>
      </w:pPr>
    </w:p>
    <w:p w14:paraId="2EA14A14" w14:textId="77777777" w:rsidR="005945A9" w:rsidRDefault="005945A9" w:rsidP="004D2B8C">
      <w:pPr>
        <w:pStyle w:val="NoSpacing"/>
      </w:pPr>
    </w:p>
    <w:p w14:paraId="2F25B9CD" w14:textId="77777777" w:rsidR="005945A9" w:rsidRDefault="005945A9" w:rsidP="004D2B8C">
      <w:pPr>
        <w:pStyle w:val="NoSpacing"/>
      </w:pPr>
    </w:p>
    <w:p w14:paraId="571C961D" w14:textId="77777777" w:rsidR="005945A9" w:rsidRDefault="005945A9" w:rsidP="004D2B8C">
      <w:pPr>
        <w:pStyle w:val="NoSpacing"/>
      </w:pPr>
    </w:p>
    <w:p w14:paraId="64D2A480" w14:textId="5555C969" w:rsidR="004D2B8C" w:rsidRDefault="004D2B8C" w:rsidP="004D2B8C">
      <w:pPr>
        <w:pStyle w:val="NoSpacing"/>
      </w:pPr>
      <w:r>
        <w:t xml:space="preserve">At the September 2018 meeting Council voter to have meetings on the 2nd Tuesday of each month at 9:00am at the </w:t>
      </w:r>
      <w:proofErr w:type="spellStart"/>
      <w:r>
        <w:t>BoCC</w:t>
      </w:r>
      <w:proofErr w:type="spellEnd"/>
      <w:r>
        <w:t xml:space="preserve">.  As we move into 2019, the following dates reflect the 2nd Thursday of each month.  Staff would like to know are we keeping these same dates, time(s) and location.  </w:t>
      </w:r>
    </w:p>
    <w:p w14:paraId="7FFDAE51" w14:textId="77777777" w:rsidR="004D2B8C" w:rsidRDefault="004D2B8C" w:rsidP="004D2B8C">
      <w:pPr>
        <w:pStyle w:val="NoSpacing"/>
      </w:pPr>
      <w:r>
        <w:t>2019 TDC Meeting dates</w:t>
      </w:r>
    </w:p>
    <w:p w14:paraId="4215683D" w14:textId="77777777" w:rsidR="004D2B8C" w:rsidRDefault="004D2B8C" w:rsidP="004D2B8C">
      <w:pPr>
        <w:pStyle w:val="NoSpacing"/>
      </w:pPr>
      <w:r>
        <w:t>2nd Thursday of the month at 9:00am.</w:t>
      </w:r>
    </w:p>
    <w:p w14:paraId="6B01FBCB" w14:textId="77777777" w:rsidR="00EF1B4F" w:rsidRDefault="00EF1B4F" w:rsidP="004D2B8C">
      <w:pPr>
        <w:pStyle w:val="NoSpacing"/>
      </w:pPr>
    </w:p>
    <w:p w14:paraId="7F8B31B3" w14:textId="27FE8A07" w:rsidR="004D2B8C" w:rsidRDefault="004D2B8C" w:rsidP="004D2B8C">
      <w:pPr>
        <w:pStyle w:val="NoSpacing"/>
      </w:pPr>
      <w:proofErr w:type="gramStart"/>
      <w:r>
        <w:t>January  10th</w:t>
      </w:r>
      <w:proofErr w:type="gramEnd"/>
    </w:p>
    <w:p w14:paraId="19FEAF11" w14:textId="77777777" w:rsidR="004D2B8C" w:rsidRDefault="004D2B8C" w:rsidP="004D2B8C">
      <w:pPr>
        <w:pStyle w:val="NoSpacing"/>
      </w:pPr>
      <w:proofErr w:type="gramStart"/>
      <w:r>
        <w:t>February  14th</w:t>
      </w:r>
      <w:proofErr w:type="gramEnd"/>
    </w:p>
    <w:p w14:paraId="5A8EEF93" w14:textId="77777777" w:rsidR="004D2B8C" w:rsidRDefault="004D2B8C" w:rsidP="004D2B8C">
      <w:pPr>
        <w:pStyle w:val="NoSpacing"/>
      </w:pPr>
      <w:proofErr w:type="gramStart"/>
      <w:r>
        <w:t>March  14th</w:t>
      </w:r>
      <w:proofErr w:type="gramEnd"/>
    </w:p>
    <w:p w14:paraId="3889B06C" w14:textId="77777777" w:rsidR="004D2B8C" w:rsidRDefault="004D2B8C" w:rsidP="004D2B8C">
      <w:pPr>
        <w:pStyle w:val="NoSpacing"/>
      </w:pPr>
      <w:proofErr w:type="gramStart"/>
      <w:r>
        <w:t>April  11th</w:t>
      </w:r>
      <w:proofErr w:type="gramEnd"/>
    </w:p>
    <w:p w14:paraId="1541E6CB" w14:textId="77777777" w:rsidR="004D2B8C" w:rsidRDefault="004D2B8C" w:rsidP="004D2B8C">
      <w:pPr>
        <w:pStyle w:val="NoSpacing"/>
      </w:pPr>
      <w:proofErr w:type="gramStart"/>
      <w:r>
        <w:t>May  09th</w:t>
      </w:r>
      <w:proofErr w:type="gramEnd"/>
    </w:p>
    <w:p w14:paraId="1C3FBF22" w14:textId="77777777" w:rsidR="004D2B8C" w:rsidRDefault="004D2B8C" w:rsidP="004D2B8C">
      <w:pPr>
        <w:pStyle w:val="NoSpacing"/>
      </w:pPr>
      <w:proofErr w:type="gramStart"/>
      <w:r>
        <w:t>June  13th</w:t>
      </w:r>
      <w:proofErr w:type="gramEnd"/>
    </w:p>
    <w:p w14:paraId="54943678" w14:textId="77777777" w:rsidR="004D2B8C" w:rsidRDefault="004D2B8C" w:rsidP="004D2B8C">
      <w:pPr>
        <w:pStyle w:val="NoSpacing"/>
      </w:pPr>
      <w:proofErr w:type="gramStart"/>
      <w:r>
        <w:t>July  11th</w:t>
      </w:r>
      <w:proofErr w:type="gramEnd"/>
    </w:p>
    <w:p w14:paraId="54FA7F7F" w14:textId="77777777" w:rsidR="004D2B8C" w:rsidRDefault="004D2B8C" w:rsidP="004D2B8C">
      <w:pPr>
        <w:pStyle w:val="NoSpacing"/>
      </w:pPr>
      <w:proofErr w:type="gramStart"/>
      <w:r>
        <w:t>August  08th</w:t>
      </w:r>
      <w:proofErr w:type="gramEnd"/>
    </w:p>
    <w:p w14:paraId="28FA062D" w14:textId="77777777" w:rsidR="004D2B8C" w:rsidRDefault="004D2B8C" w:rsidP="004D2B8C">
      <w:pPr>
        <w:pStyle w:val="NoSpacing"/>
      </w:pPr>
      <w:proofErr w:type="gramStart"/>
      <w:r>
        <w:t>September  12th</w:t>
      </w:r>
      <w:proofErr w:type="gramEnd"/>
    </w:p>
    <w:p w14:paraId="1ACBBA6D" w14:textId="77777777" w:rsidR="004D2B8C" w:rsidRDefault="004D2B8C" w:rsidP="004D2B8C">
      <w:pPr>
        <w:pStyle w:val="NoSpacing"/>
      </w:pPr>
      <w:proofErr w:type="gramStart"/>
      <w:r>
        <w:t>October  10th</w:t>
      </w:r>
      <w:proofErr w:type="gramEnd"/>
    </w:p>
    <w:p w14:paraId="14BBA56B" w14:textId="77777777" w:rsidR="004D2B8C" w:rsidRDefault="004D2B8C" w:rsidP="004D2B8C">
      <w:pPr>
        <w:pStyle w:val="NoSpacing"/>
      </w:pPr>
      <w:proofErr w:type="gramStart"/>
      <w:r>
        <w:t>November  14th</w:t>
      </w:r>
      <w:proofErr w:type="gramEnd"/>
    </w:p>
    <w:p w14:paraId="7DC5A7B9" w14:textId="77777777" w:rsidR="004D2B8C" w:rsidRDefault="004D2B8C" w:rsidP="004D2B8C">
      <w:pPr>
        <w:pStyle w:val="NoSpacing"/>
      </w:pPr>
      <w:proofErr w:type="gramStart"/>
      <w:r>
        <w:t>December  12th</w:t>
      </w:r>
      <w:proofErr w:type="gramEnd"/>
    </w:p>
    <w:p w14:paraId="22C06AB5" w14:textId="77777777" w:rsidR="004D2B8C" w:rsidRDefault="004D2B8C" w:rsidP="004D2B8C">
      <w:pPr>
        <w:pStyle w:val="NoSpacing"/>
      </w:pPr>
    </w:p>
    <w:p w14:paraId="4ACA5707" w14:textId="77777777" w:rsidR="004D2B8C" w:rsidRDefault="004D2B8C" w:rsidP="004D2B8C">
      <w:pPr>
        <w:pStyle w:val="NoSpacing"/>
      </w:pPr>
      <w:r>
        <w:t>Yes____________________________________________________________________________</w:t>
      </w:r>
    </w:p>
    <w:p w14:paraId="4F798700" w14:textId="77777777" w:rsidR="004D2B8C" w:rsidRDefault="004D2B8C" w:rsidP="004D2B8C">
      <w:pPr>
        <w:pStyle w:val="NoSpacing"/>
      </w:pPr>
    </w:p>
    <w:p w14:paraId="043CF494" w14:textId="77777777" w:rsidR="004D2B8C" w:rsidRDefault="004D2B8C" w:rsidP="004D2B8C">
      <w:pPr>
        <w:pStyle w:val="NoSpacing"/>
      </w:pPr>
      <w:r>
        <w:t>No____________________________________________________________________________</w:t>
      </w:r>
    </w:p>
    <w:p w14:paraId="317F829F" w14:textId="77777777" w:rsidR="004D2B8C" w:rsidRDefault="004D2B8C" w:rsidP="004D2B8C">
      <w:pPr>
        <w:pStyle w:val="NoSpacing"/>
      </w:pPr>
    </w:p>
    <w:p w14:paraId="03C2D1BA" w14:textId="77777777" w:rsidR="004D2B8C" w:rsidRDefault="004D2B8C" w:rsidP="004D2B8C">
      <w:pPr>
        <w:pStyle w:val="NoSpacing"/>
      </w:pPr>
      <w:r>
        <w:t>Table until______________________________________________________________________</w:t>
      </w:r>
    </w:p>
    <w:p w14:paraId="63F47661" w14:textId="77777777" w:rsidR="004D2B8C" w:rsidRDefault="004D2B8C" w:rsidP="004D2B8C">
      <w:pPr>
        <w:pStyle w:val="NoSpacing"/>
      </w:pPr>
    </w:p>
    <w:p w14:paraId="2A386469" w14:textId="057A9BAB" w:rsidR="00F01212" w:rsidRPr="000570B9" w:rsidRDefault="00F01212" w:rsidP="00F01212">
      <w:pPr>
        <w:pStyle w:val="NoSpacing"/>
      </w:pPr>
      <w:r w:rsidRPr="000570B9">
        <w:rPr>
          <w:u w:val="single"/>
        </w:rPr>
        <w:t>Motion made by Gail Gilman</w:t>
      </w:r>
      <w:r w:rsidRPr="000570B9">
        <w:t>_______________________________________________________</w:t>
      </w:r>
    </w:p>
    <w:p w14:paraId="5070C950" w14:textId="77777777" w:rsidR="00F01212" w:rsidRPr="000570B9" w:rsidRDefault="00F01212" w:rsidP="00F01212">
      <w:pPr>
        <w:pStyle w:val="NoSpacing"/>
      </w:pPr>
    </w:p>
    <w:p w14:paraId="11E7F29C" w14:textId="1358FF14" w:rsidR="00F01212" w:rsidRPr="00A82546" w:rsidRDefault="00F01212" w:rsidP="00F01212">
      <w:pPr>
        <w:pStyle w:val="NoSpacing"/>
        <w:rPr>
          <w:u w:val="single"/>
        </w:rPr>
      </w:pPr>
      <w:r w:rsidRPr="000570B9">
        <w:rPr>
          <w:u w:val="single"/>
        </w:rPr>
        <w:t>Motion seconded Ralph Thomas</w:t>
      </w:r>
      <w:r w:rsidRPr="000570B9">
        <w:t>_____________________________________________________</w:t>
      </w:r>
    </w:p>
    <w:p w14:paraId="07C9DC54" w14:textId="77777777" w:rsidR="00AB5672" w:rsidRDefault="00AB5672" w:rsidP="004D2B8C">
      <w:pPr>
        <w:pStyle w:val="NoSpacing"/>
      </w:pPr>
    </w:p>
    <w:p w14:paraId="0D5F9930" w14:textId="00318BB9" w:rsidR="004D2B8C" w:rsidRDefault="004D2B8C" w:rsidP="004D2B8C">
      <w:pPr>
        <w:pStyle w:val="NoSpacing"/>
      </w:pPr>
      <w:r>
        <w:t>All in favor</w:t>
      </w:r>
      <w:r w:rsidR="00F01212">
        <w:t xml:space="preserve"> </w:t>
      </w:r>
      <w:r w:rsidR="00F01212" w:rsidRPr="00F01212">
        <w:rPr>
          <w:u w:val="single"/>
        </w:rPr>
        <w:t>Yes</w:t>
      </w:r>
      <w:r>
        <w:t>___________________________________________________________________</w:t>
      </w:r>
    </w:p>
    <w:p w14:paraId="27847592" w14:textId="77777777" w:rsidR="004D2B8C" w:rsidRDefault="004D2B8C" w:rsidP="004D2B8C">
      <w:pPr>
        <w:pStyle w:val="NoSpacing"/>
      </w:pPr>
    </w:p>
    <w:p w14:paraId="7CD20800" w14:textId="7EB7AF9F" w:rsidR="006C36FC" w:rsidRDefault="004D2B8C" w:rsidP="004D2B8C">
      <w:pPr>
        <w:pStyle w:val="NoSpacing"/>
      </w:pPr>
      <w:r>
        <w:t xml:space="preserve">Motion passes </w:t>
      </w:r>
      <w:r w:rsidR="00F01212">
        <w:t xml:space="preserve">unanimously </w:t>
      </w:r>
      <w:r w:rsidR="00F01212" w:rsidRPr="00F01212">
        <w:rPr>
          <w:u w:val="single"/>
        </w:rPr>
        <w:t>Yes</w:t>
      </w:r>
      <w:r w:rsidRPr="00F01212">
        <w:rPr>
          <w:u w:val="single"/>
        </w:rPr>
        <w:t>_</w:t>
      </w:r>
      <w:r>
        <w:t>_______________________________________________</w:t>
      </w:r>
      <w:r w:rsidR="00F01212">
        <w:t>_</w:t>
      </w:r>
      <w:r>
        <w:t>______</w:t>
      </w:r>
    </w:p>
    <w:p w14:paraId="67D965D7" w14:textId="1A24C558" w:rsidR="005945A9" w:rsidRDefault="005945A9" w:rsidP="004D2B8C">
      <w:pPr>
        <w:pStyle w:val="NoSpacing"/>
      </w:pPr>
    </w:p>
    <w:p w14:paraId="4011FB2F" w14:textId="77777777" w:rsidR="000570B9" w:rsidRDefault="005945A9" w:rsidP="000570B9">
      <w:pPr>
        <w:pStyle w:val="NoSpacing"/>
      </w:pPr>
      <w:r>
        <w:t>Adjourn:  Approximately 11:10am</w:t>
      </w:r>
    </w:p>
    <w:p w14:paraId="59EDC113" w14:textId="77777777" w:rsidR="000570B9" w:rsidRDefault="000570B9" w:rsidP="000570B9">
      <w:pPr>
        <w:pStyle w:val="NoSpacing"/>
        <w:rPr>
          <w:b/>
        </w:rPr>
      </w:pPr>
    </w:p>
    <w:p w14:paraId="59F864BF" w14:textId="0CBA1614" w:rsidR="000570B9" w:rsidRDefault="000570B9" w:rsidP="000570B9">
      <w:pPr>
        <w:pStyle w:val="NoSpacing"/>
      </w:pPr>
      <w:r w:rsidRPr="00A21CA7">
        <w:rPr>
          <w:b/>
        </w:rPr>
        <w:t xml:space="preserve">Approval of the </w:t>
      </w:r>
      <w:r>
        <w:rPr>
          <w:b/>
        </w:rPr>
        <w:t xml:space="preserve">December 2018 </w:t>
      </w:r>
      <w:r w:rsidRPr="00A21CA7">
        <w:rPr>
          <w:b/>
        </w:rPr>
        <w:t>Minutes</w:t>
      </w:r>
      <w:r>
        <w:t xml:space="preserve">:  </w:t>
      </w:r>
    </w:p>
    <w:p w14:paraId="5DFB1AE9" w14:textId="6C1CDC15" w:rsidR="000570B9" w:rsidRDefault="000570B9" w:rsidP="000570B9">
      <w:pPr>
        <w:pStyle w:val="NoSpacing"/>
      </w:pPr>
      <w:r>
        <w:t>Motion made:</w:t>
      </w:r>
      <w:r>
        <w:tab/>
      </w:r>
      <w:r>
        <w:tab/>
        <w:t xml:space="preserve"> David Moody</w:t>
      </w:r>
    </w:p>
    <w:p w14:paraId="05445608" w14:textId="47358ADB" w:rsidR="000570B9" w:rsidRDefault="000570B9" w:rsidP="000570B9">
      <w:pPr>
        <w:pStyle w:val="NoSpacing"/>
      </w:pPr>
      <w:r>
        <w:t xml:space="preserve">Seconded the motion: </w:t>
      </w:r>
      <w:r>
        <w:tab/>
        <w:t>Kristen Ebersol</w:t>
      </w:r>
    </w:p>
    <w:p w14:paraId="29A52E46" w14:textId="271932AE" w:rsidR="000570B9" w:rsidRDefault="000570B9" w:rsidP="000570B9">
      <w:pPr>
        <w:pStyle w:val="NoSpacing"/>
      </w:pPr>
      <w:r>
        <w:t xml:space="preserve">Motion passes unanimously: </w:t>
      </w:r>
      <w:r>
        <w:tab/>
        <w:t>Yes</w:t>
      </w:r>
    </w:p>
    <w:p w14:paraId="30104ECF" w14:textId="479A34D2" w:rsidR="006C36FC" w:rsidRPr="00766C99" w:rsidRDefault="006C36FC" w:rsidP="00AB5672">
      <w:pPr>
        <w:spacing w:after="0" w:line="240" w:lineRule="auto"/>
        <w:ind w:left="360"/>
        <w:rPr>
          <w:i/>
          <w:color w:val="4472C4" w:themeColor="accent1"/>
        </w:rPr>
      </w:pPr>
      <w:r>
        <w:tab/>
      </w:r>
      <w:r>
        <w:tab/>
      </w:r>
      <w:r w:rsidRPr="00766C99">
        <w:rPr>
          <w:i/>
          <w:color w:val="4472C4" w:themeColor="accent1"/>
        </w:rPr>
        <w:t>.</w:t>
      </w:r>
      <w:bookmarkEnd w:id="7"/>
    </w:p>
    <w:sectPr w:rsidR="006C36FC" w:rsidRPr="0076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D8D"/>
    <w:multiLevelType w:val="hybridMultilevel"/>
    <w:tmpl w:val="0E565AD0"/>
    <w:lvl w:ilvl="0" w:tplc="B6B605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B26F4D"/>
    <w:multiLevelType w:val="hybridMultilevel"/>
    <w:tmpl w:val="405C6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5FC3"/>
    <w:multiLevelType w:val="hybridMultilevel"/>
    <w:tmpl w:val="D05CE24C"/>
    <w:lvl w:ilvl="0" w:tplc="5AC0E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02F2B"/>
    <w:multiLevelType w:val="hybridMultilevel"/>
    <w:tmpl w:val="ADCC055A"/>
    <w:lvl w:ilvl="0" w:tplc="783E3F60">
      <w:start w:val="1"/>
      <w:numFmt w:val="decimal"/>
      <w:lvlText w:val="%1."/>
      <w:lvlJc w:val="left"/>
      <w:pPr>
        <w:ind w:left="1770" w:hanging="360"/>
      </w:pPr>
      <w:rPr>
        <w:rFonts w:hint="default"/>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1B747298"/>
    <w:multiLevelType w:val="hybridMultilevel"/>
    <w:tmpl w:val="3ACAA66C"/>
    <w:lvl w:ilvl="0" w:tplc="8C7E43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3F0258"/>
    <w:multiLevelType w:val="hybridMultilevel"/>
    <w:tmpl w:val="68DADC58"/>
    <w:lvl w:ilvl="0" w:tplc="B37C3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1E407F"/>
    <w:multiLevelType w:val="hybridMultilevel"/>
    <w:tmpl w:val="092C5856"/>
    <w:lvl w:ilvl="0" w:tplc="A418E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F5131"/>
    <w:multiLevelType w:val="hybridMultilevel"/>
    <w:tmpl w:val="98185444"/>
    <w:lvl w:ilvl="0" w:tplc="5AC0E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EC5FC6"/>
    <w:multiLevelType w:val="hybridMultilevel"/>
    <w:tmpl w:val="092C5856"/>
    <w:lvl w:ilvl="0" w:tplc="A418E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5488A"/>
    <w:multiLevelType w:val="hybridMultilevel"/>
    <w:tmpl w:val="476C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D4A19"/>
    <w:multiLevelType w:val="hybridMultilevel"/>
    <w:tmpl w:val="4C48D028"/>
    <w:lvl w:ilvl="0" w:tplc="B5A61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065A3"/>
    <w:multiLevelType w:val="hybridMultilevel"/>
    <w:tmpl w:val="30082018"/>
    <w:lvl w:ilvl="0" w:tplc="5AC0E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482057"/>
    <w:multiLevelType w:val="hybridMultilevel"/>
    <w:tmpl w:val="23245FDA"/>
    <w:lvl w:ilvl="0" w:tplc="847C1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6A4ED9"/>
    <w:multiLevelType w:val="hybridMultilevel"/>
    <w:tmpl w:val="590A5E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2485F"/>
    <w:multiLevelType w:val="hybridMultilevel"/>
    <w:tmpl w:val="0E1CA472"/>
    <w:lvl w:ilvl="0" w:tplc="5AC0E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7D157D6"/>
    <w:multiLevelType w:val="hybridMultilevel"/>
    <w:tmpl w:val="F51239C8"/>
    <w:lvl w:ilvl="0" w:tplc="5AC0E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2"/>
  </w:num>
  <w:num w:numId="3">
    <w:abstractNumId w:val="14"/>
  </w:num>
  <w:num w:numId="4">
    <w:abstractNumId w:val="10"/>
  </w:num>
  <w:num w:numId="5">
    <w:abstractNumId w:val="4"/>
  </w:num>
  <w:num w:numId="6">
    <w:abstractNumId w:val="0"/>
  </w:num>
  <w:num w:numId="7">
    <w:abstractNumId w:val="15"/>
  </w:num>
  <w:num w:numId="8">
    <w:abstractNumId w:val="13"/>
  </w:num>
  <w:num w:numId="9">
    <w:abstractNumId w:val="3"/>
  </w:num>
  <w:num w:numId="10">
    <w:abstractNumId w:val="7"/>
  </w:num>
  <w:num w:numId="11">
    <w:abstractNumId w:val="2"/>
  </w:num>
  <w:num w:numId="12">
    <w:abstractNumId w:val="11"/>
  </w:num>
  <w:num w:numId="13">
    <w:abstractNumId w:val="5"/>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8D"/>
    <w:rsid w:val="0002148D"/>
    <w:rsid w:val="0003186F"/>
    <w:rsid w:val="00032A2E"/>
    <w:rsid w:val="000570B9"/>
    <w:rsid w:val="00065316"/>
    <w:rsid w:val="002638ED"/>
    <w:rsid w:val="003468D1"/>
    <w:rsid w:val="003633E6"/>
    <w:rsid w:val="004352B1"/>
    <w:rsid w:val="004D2B8C"/>
    <w:rsid w:val="00530161"/>
    <w:rsid w:val="005945A9"/>
    <w:rsid w:val="00596ACE"/>
    <w:rsid w:val="005F5250"/>
    <w:rsid w:val="00612D78"/>
    <w:rsid w:val="006138C0"/>
    <w:rsid w:val="00617AA1"/>
    <w:rsid w:val="006307AF"/>
    <w:rsid w:val="006C36FC"/>
    <w:rsid w:val="008009FD"/>
    <w:rsid w:val="0085125C"/>
    <w:rsid w:val="009D00BA"/>
    <w:rsid w:val="00A05B8D"/>
    <w:rsid w:val="00A210E3"/>
    <w:rsid w:val="00A74E16"/>
    <w:rsid w:val="00A81FBE"/>
    <w:rsid w:val="00A82546"/>
    <w:rsid w:val="00A82E35"/>
    <w:rsid w:val="00A831DB"/>
    <w:rsid w:val="00AA584F"/>
    <w:rsid w:val="00AB5672"/>
    <w:rsid w:val="00B04BF5"/>
    <w:rsid w:val="00B4608F"/>
    <w:rsid w:val="00B64E17"/>
    <w:rsid w:val="00C1653B"/>
    <w:rsid w:val="00C37E3C"/>
    <w:rsid w:val="00C73672"/>
    <w:rsid w:val="00D0496F"/>
    <w:rsid w:val="00D64B1F"/>
    <w:rsid w:val="00DB20D3"/>
    <w:rsid w:val="00DC154B"/>
    <w:rsid w:val="00DD50A5"/>
    <w:rsid w:val="00E908AE"/>
    <w:rsid w:val="00EF1B4F"/>
    <w:rsid w:val="00F01212"/>
    <w:rsid w:val="00F066D3"/>
    <w:rsid w:val="00F3394A"/>
    <w:rsid w:val="00F411C0"/>
    <w:rsid w:val="00F56A69"/>
    <w:rsid w:val="00F61610"/>
    <w:rsid w:val="00FE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9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8D"/>
    <w:pPr>
      <w:ind w:left="720"/>
      <w:contextualSpacing/>
    </w:pPr>
  </w:style>
  <w:style w:type="paragraph" w:styleId="NoSpacing">
    <w:name w:val="No Spacing"/>
    <w:uiPriority w:val="1"/>
    <w:qFormat/>
    <w:rsid w:val="00A05B8D"/>
    <w:pPr>
      <w:spacing w:after="0" w:line="240" w:lineRule="auto"/>
    </w:pPr>
  </w:style>
  <w:style w:type="paragraph" w:styleId="BalloonText">
    <w:name w:val="Balloon Text"/>
    <w:basedOn w:val="Normal"/>
    <w:link w:val="BalloonTextChar"/>
    <w:uiPriority w:val="99"/>
    <w:semiHidden/>
    <w:unhideWhenUsed/>
    <w:rsid w:val="00F616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6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8D"/>
    <w:pPr>
      <w:ind w:left="720"/>
      <w:contextualSpacing/>
    </w:pPr>
  </w:style>
  <w:style w:type="paragraph" w:styleId="NoSpacing">
    <w:name w:val="No Spacing"/>
    <w:uiPriority w:val="1"/>
    <w:qFormat/>
    <w:rsid w:val="00A05B8D"/>
    <w:pPr>
      <w:spacing w:after="0" w:line="240" w:lineRule="auto"/>
    </w:pPr>
  </w:style>
  <w:style w:type="paragraph" w:styleId="BalloonText">
    <w:name w:val="Balloon Text"/>
    <w:basedOn w:val="Normal"/>
    <w:link w:val="BalloonTextChar"/>
    <w:uiPriority w:val="99"/>
    <w:semiHidden/>
    <w:unhideWhenUsed/>
    <w:rsid w:val="00F616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6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9434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Connect Agency</cp:lastModifiedBy>
  <cp:revision>2</cp:revision>
  <cp:lastPrinted>2019-02-08T18:42:00Z</cp:lastPrinted>
  <dcterms:created xsi:type="dcterms:W3CDTF">2019-03-01T13:32:00Z</dcterms:created>
  <dcterms:modified xsi:type="dcterms:W3CDTF">2019-03-01T13:32:00Z</dcterms:modified>
</cp:coreProperties>
</file>